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4BB" w:rsidRDefault="002C3D46" w:rsidP="004F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="004F28C2" w:rsidRPr="00156B9D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 </w:t>
      </w:r>
    </w:p>
    <w:p w:rsidR="002C3D46" w:rsidRPr="00E514BB" w:rsidRDefault="00E514BB" w:rsidP="004F2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BB">
        <w:rPr>
          <w:rFonts w:ascii="Times New Roman" w:hAnsi="Times New Roman" w:cs="Times New Roman"/>
          <w:b/>
          <w:sz w:val="28"/>
          <w:szCs w:val="28"/>
        </w:rPr>
        <w:t xml:space="preserve">«Проверка целевого и эффективного использования бюджетных средств, выделенных Министерству транспорта Кузбасса в 2021 году на приобретение пассажирского транспорта для государственных и муниципальных нужд с помощью лизинга в рамках подпрограммы «Транспорт» </w:t>
      </w:r>
      <w:r w:rsidRPr="00E514BB">
        <w:rPr>
          <w:rFonts w:ascii="Times New Roman" w:hAnsi="Times New Roman" w:cs="Times New Roman"/>
          <w:b/>
          <w:sz w:val="28"/>
        </w:rPr>
        <w:t>государственной программы Кемеровской области- Кузбасса «Оптимизация развития транспорта и связи Кузбасса» на 2014 – 2024 годы</w:t>
      </w:r>
      <w:r w:rsidRPr="00E514BB">
        <w:rPr>
          <w:rFonts w:ascii="Times New Roman" w:hAnsi="Times New Roman" w:cs="Times New Roman"/>
          <w:b/>
          <w:sz w:val="28"/>
          <w:szCs w:val="28"/>
        </w:rPr>
        <w:t>»»</w:t>
      </w:r>
    </w:p>
    <w:p w:rsidR="004F28C2" w:rsidRDefault="004F28C2" w:rsidP="004F28C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67A7" w:rsidRPr="00246819" w:rsidRDefault="003267A7" w:rsidP="004F28C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267A7" w:rsidRDefault="002C3D46" w:rsidP="003267A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7A7" w:rsidRPr="002E46A9" w:rsidRDefault="003267A7" w:rsidP="003267A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color w:val="000000"/>
          <w:sz w:val="28"/>
          <w:szCs w:val="28"/>
        </w:rPr>
        <w:t>Закон Кемеровской области от 29.09.2011 № 95-ОЗ «О Контрольно-счетной палате Кемеровской области-Кузбасса»</w:t>
      </w:r>
      <w:r w:rsidRPr="002E4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46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E46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46A9">
        <w:rPr>
          <w:rFonts w:ascii="Times New Roman" w:hAnsi="Times New Roman" w:cs="Times New Roman"/>
          <w:sz w:val="28"/>
          <w:szCs w:val="28"/>
        </w:rPr>
        <w:t>пункт 1.14 плана работы контрольно-счетной палаты Кемеровской области-Кузбасса (КСПКО) на 2023 год.</w:t>
      </w:r>
    </w:p>
    <w:p w:rsidR="002C3D46" w:rsidRPr="00246819" w:rsidRDefault="002C3D46" w:rsidP="003267A7">
      <w:pPr>
        <w:spacing w:after="0"/>
        <w:ind w:firstLine="70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3D46" w:rsidRDefault="004F28C2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</w:t>
      </w:r>
      <w:r w:rsidR="003267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ь</w:t>
      </w:r>
      <w:r w:rsidR="002C3D46"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контрольного мероприятия: </w:t>
      </w:r>
    </w:p>
    <w:p w:rsidR="003267A7" w:rsidRPr="00215DE0" w:rsidRDefault="003267A7" w:rsidP="00326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DE0">
        <w:rPr>
          <w:rFonts w:ascii="Times New Roman" w:hAnsi="Times New Roman" w:cs="Times New Roman"/>
          <w:bCs/>
          <w:sz w:val="28"/>
          <w:szCs w:val="28"/>
        </w:rPr>
        <w:t>проверить полноту исполнения представления и устранения нарушений, указанных в акте проверки и в представлении контрольно-счетной палаты Кемеровской области-Кузбасса по результатам</w:t>
      </w:r>
      <w:r w:rsidRPr="00215DE0">
        <w:rPr>
          <w:rFonts w:ascii="Times New Roman" w:hAnsi="Times New Roman" w:cs="Times New Roman"/>
          <w:sz w:val="28"/>
          <w:szCs w:val="28"/>
        </w:rPr>
        <w:t xml:space="preserve"> контрольного мероприятия «Проверка целевого и эффективного использования бюджетных средств, выделенных Министерству транспорта Кузбасса в 2021 году на приобретение пассажирского транспорта для государственных и муниципальных нужд с помощью лизинга в рамках подпрограммы «Транспорт» </w:t>
      </w:r>
      <w:r w:rsidRPr="00215DE0">
        <w:rPr>
          <w:rFonts w:ascii="Times New Roman" w:hAnsi="Times New Roman" w:cs="Times New Roman"/>
          <w:sz w:val="28"/>
        </w:rPr>
        <w:t>государственной программы Кемеровской области-Кузбасса «Оптимизация развития транспорта и связи Кузбасса» на 2014 – 2024 годы</w:t>
      </w:r>
      <w:r w:rsidRPr="00215DE0">
        <w:rPr>
          <w:rFonts w:ascii="Times New Roman" w:hAnsi="Times New Roman" w:cs="Times New Roman"/>
          <w:sz w:val="28"/>
          <w:szCs w:val="28"/>
        </w:rPr>
        <w:t>»».</w:t>
      </w:r>
    </w:p>
    <w:p w:rsidR="002C3D46" w:rsidRPr="00246819" w:rsidRDefault="002C3D46" w:rsidP="002C3D4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C3D46" w:rsidRDefault="002C3D46" w:rsidP="002C3D46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3267A7" w:rsidRPr="002E46A9" w:rsidRDefault="003267A7" w:rsidP="00326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 xml:space="preserve">Деятельность Министерства транспорта Кузбасса по устранению нарушений, выявленных при проведении контрольного мероприятия «Проверка целевого и эффективного использования бюджетных средств, выделенных Министерству транспорта Кузбасса в 2021 году на приобретение пассажирского транспорта для государственных и муниципальных нужд с помощью лизинга в рамках подпрограммы «Транспорт» </w:t>
      </w:r>
      <w:r w:rsidRPr="002E46A9">
        <w:rPr>
          <w:rFonts w:ascii="Times New Roman" w:hAnsi="Times New Roman" w:cs="Times New Roman"/>
          <w:sz w:val="28"/>
        </w:rPr>
        <w:t>государственной программы Кемеровской области-Кузбасса «Оптимизация развития транспорта и связи Кузбасса» на 2014 – 2024 годы</w:t>
      </w:r>
      <w:r w:rsidRPr="002E46A9">
        <w:rPr>
          <w:rFonts w:ascii="Times New Roman" w:hAnsi="Times New Roman" w:cs="Times New Roman"/>
          <w:sz w:val="28"/>
          <w:szCs w:val="28"/>
        </w:rPr>
        <w:t>»».</w:t>
      </w:r>
    </w:p>
    <w:p w:rsidR="004F28C2" w:rsidRDefault="004F28C2" w:rsidP="004F2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D46" w:rsidRDefault="003267A7" w:rsidP="002C3D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</w:t>
      </w:r>
      <w:r w:rsidR="002C3D46"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  <w:r w:rsidR="002C3D46"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3D46" w:rsidRPr="00246819" w:rsidRDefault="003267A7" w:rsidP="002C3D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6A9">
        <w:rPr>
          <w:rFonts w:ascii="Times New Roman" w:hAnsi="Times New Roman" w:cs="Times New Roman"/>
          <w:sz w:val="28"/>
          <w:szCs w:val="28"/>
        </w:rPr>
        <w:t>Министерство транспорта Кузбасса</w:t>
      </w:r>
    </w:p>
    <w:p w:rsidR="003267A7" w:rsidRDefault="003267A7" w:rsidP="004F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7A7" w:rsidRDefault="002C3D46" w:rsidP="004F2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</w:p>
    <w:p w:rsidR="002C3D46" w:rsidRDefault="003267A7" w:rsidP="004F2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DE0">
        <w:rPr>
          <w:rFonts w:ascii="Times New Roman" w:hAnsi="Times New Roman" w:cs="Times New Roman"/>
          <w:sz w:val="28"/>
          <w:szCs w:val="28"/>
        </w:rPr>
        <w:t>2022 год – истекший период 2023 года.</w:t>
      </w:r>
    </w:p>
    <w:p w:rsidR="004F28C2" w:rsidRDefault="004F28C2" w:rsidP="004F2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7A7" w:rsidRDefault="003267A7" w:rsidP="004F2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267A7" w:rsidRDefault="003267A7" w:rsidP="004F28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3D46" w:rsidRPr="004354CF" w:rsidRDefault="002C3D46" w:rsidP="002C3D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54C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 ходе контрольного мероприятия установлено следующее:</w:t>
      </w:r>
    </w:p>
    <w:p w:rsidR="003267A7" w:rsidRPr="003267A7" w:rsidRDefault="004354CF" w:rsidP="003267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67A7">
        <w:rPr>
          <w:rFonts w:ascii="Times New Roman" w:hAnsi="Times New Roman" w:cs="Times New Roman"/>
          <w:sz w:val="28"/>
          <w:szCs w:val="28"/>
        </w:rPr>
        <w:t>1.</w:t>
      </w:r>
      <w:r w:rsidR="004F28C2" w:rsidRPr="003267A7">
        <w:rPr>
          <w:rFonts w:ascii="Times New Roman" w:hAnsi="Times New Roman" w:cs="Times New Roman"/>
          <w:sz w:val="28"/>
          <w:szCs w:val="28"/>
        </w:rPr>
        <w:t xml:space="preserve"> </w:t>
      </w:r>
      <w:r w:rsidR="003267A7" w:rsidRPr="003267A7">
        <w:rPr>
          <w:rFonts w:ascii="Times New Roman" w:hAnsi="Times New Roman" w:cs="Times New Roman"/>
          <w:sz w:val="28"/>
          <w:szCs w:val="28"/>
        </w:rPr>
        <w:t>Предложения КСПКО, содержащиеся в Представлении от 28.06.2022 года № 8, Министерством транспорта Кузбасса выполнены.</w:t>
      </w:r>
    </w:p>
    <w:p w:rsidR="003267A7" w:rsidRPr="003267A7" w:rsidRDefault="003267A7" w:rsidP="00326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A7">
        <w:rPr>
          <w:rFonts w:ascii="Times New Roman" w:hAnsi="Times New Roman" w:cs="Times New Roman"/>
          <w:sz w:val="28"/>
          <w:szCs w:val="28"/>
        </w:rPr>
        <w:t>2. В ходе проведения контрольного мероприятия у Министерства транспорта Кузбасса установлены резервы бюджетных средств на 2023 год по КБК 893 04 08 1710071570 240 в размере 16 595,7 тыс. рублей.</w:t>
      </w:r>
    </w:p>
    <w:p w:rsidR="003267A7" w:rsidRPr="003267A7" w:rsidRDefault="003267A7" w:rsidP="00326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7A7" w:rsidRPr="003267A7" w:rsidRDefault="003267A7" w:rsidP="00326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A7">
        <w:rPr>
          <w:rFonts w:ascii="Times New Roman" w:hAnsi="Times New Roman" w:cs="Times New Roman"/>
          <w:sz w:val="28"/>
          <w:szCs w:val="28"/>
        </w:rPr>
        <w:t>С целью эффективного использования бюджетных средств согласно статье 34 Бюджетного кодекса РФ в процессе проведения контрольного мероприятия Министерством направлены обращения:</w:t>
      </w:r>
    </w:p>
    <w:p w:rsidR="003267A7" w:rsidRPr="003267A7" w:rsidRDefault="003267A7" w:rsidP="00326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A7">
        <w:rPr>
          <w:rFonts w:ascii="Times New Roman" w:hAnsi="Times New Roman" w:cs="Times New Roman"/>
          <w:sz w:val="28"/>
          <w:szCs w:val="28"/>
        </w:rPr>
        <w:t>-в Кемеровский филиал АО «Сбербанк Лизинг» с просьбой зачета переплаты в сумме 11 575,6 тыс. рублей в счет оплаты очередного лизингового платежа;</w:t>
      </w:r>
    </w:p>
    <w:p w:rsidR="003267A7" w:rsidRPr="003267A7" w:rsidRDefault="003267A7" w:rsidP="00326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A7">
        <w:rPr>
          <w:rFonts w:ascii="Times New Roman" w:hAnsi="Times New Roman" w:cs="Times New Roman"/>
          <w:sz w:val="28"/>
          <w:szCs w:val="28"/>
        </w:rPr>
        <w:t xml:space="preserve">- в Министерство финансов Кузбасса о перераспределении высвободившихся лимитов бюджетных средств на государственную поддержку автомобильного транспорта-субсидии </w:t>
      </w:r>
      <w:proofErr w:type="spellStart"/>
      <w:r w:rsidRPr="003267A7">
        <w:rPr>
          <w:rFonts w:ascii="Times New Roman" w:hAnsi="Times New Roman" w:cs="Times New Roman"/>
          <w:sz w:val="28"/>
          <w:szCs w:val="28"/>
        </w:rPr>
        <w:t>юрлицам</w:t>
      </w:r>
      <w:proofErr w:type="spellEnd"/>
      <w:r w:rsidRPr="003267A7">
        <w:rPr>
          <w:rFonts w:ascii="Times New Roman" w:hAnsi="Times New Roman" w:cs="Times New Roman"/>
          <w:sz w:val="28"/>
          <w:szCs w:val="28"/>
        </w:rPr>
        <w:t>.</w:t>
      </w:r>
    </w:p>
    <w:p w:rsidR="002C3D46" w:rsidRDefault="002C3D46" w:rsidP="00326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00BE" w:rsidRDefault="002C3D46" w:rsidP="00B600B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</w:t>
      </w:r>
      <w:r w:rsidR="002500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3D46" w:rsidRPr="006C49BD" w:rsidRDefault="002500CB" w:rsidP="002500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="002C3D46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тчёт о результатах контрольного мероприятия направ</w:t>
      </w:r>
      <w:r w:rsidR="002C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="002C3D46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2C3D46"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Кемеровской области – Кузбасса;</w:t>
      </w:r>
    </w:p>
    <w:p w:rsidR="002C3D46" w:rsidRPr="006C49BD" w:rsidRDefault="002500CB" w:rsidP="002500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</w:t>
      </w:r>
      <w:r w:rsidR="002C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нформация</w:t>
      </w:r>
      <w:r w:rsidR="002C3D46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 w:rsidR="002C3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="002C3D46"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7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Губернатору Кузбасса.</w:t>
      </w:r>
      <w:bookmarkStart w:id="0" w:name="_GoBack"/>
      <w:bookmarkEnd w:id="0"/>
    </w:p>
    <w:p w:rsidR="00F34CCB" w:rsidRDefault="00F34CCB"/>
    <w:sectPr w:rsidR="00F3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429"/>
    <w:multiLevelType w:val="hybridMultilevel"/>
    <w:tmpl w:val="8B06E42A"/>
    <w:lvl w:ilvl="0" w:tplc="DC240D22">
      <w:start w:val="3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638B"/>
    <w:multiLevelType w:val="hybridMultilevel"/>
    <w:tmpl w:val="E6CCE74C"/>
    <w:lvl w:ilvl="0" w:tplc="00AE5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9A"/>
    <w:rsid w:val="0006749A"/>
    <w:rsid w:val="000B2437"/>
    <w:rsid w:val="00156B9D"/>
    <w:rsid w:val="002500CB"/>
    <w:rsid w:val="002C3D46"/>
    <w:rsid w:val="003267A7"/>
    <w:rsid w:val="003F133D"/>
    <w:rsid w:val="004354CF"/>
    <w:rsid w:val="004F28C2"/>
    <w:rsid w:val="00B600BE"/>
    <w:rsid w:val="00C7213C"/>
    <w:rsid w:val="00C82973"/>
    <w:rsid w:val="00E514BB"/>
    <w:rsid w:val="00F3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A6173-6C1E-4FA8-81AA-1B4C5813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C3D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C3D46"/>
  </w:style>
  <w:style w:type="paragraph" w:styleId="a5">
    <w:name w:val="Balloon Text"/>
    <w:basedOn w:val="a"/>
    <w:link w:val="a6"/>
    <w:uiPriority w:val="99"/>
    <w:semiHidden/>
    <w:unhideWhenUsed/>
    <w:rsid w:val="000B2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267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Шматова</dc:creator>
  <cp:keywords/>
  <dc:description/>
  <cp:lastModifiedBy>Анжелика В. Шматова</cp:lastModifiedBy>
  <cp:revision>6</cp:revision>
  <cp:lastPrinted>2023-06-20T03:47:00Z</cp:lastPrinted>
  <dcterms:created xsi:type="dcterms:W3CDTF">2023-01-27T08:39:00Z</dcterms:created>
  <dcterms:modified xsi:type="dcterms:W3CDTF">2023-07-25T07:27:00Z</dcterms:modified>
</cp:coreProperties>
</file>