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CE" w:rsidRPr="00FD49AC" w:rsidRDefault="00406343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6E5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DB9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174CE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7174CE" w:rsidRPr="00FD49AC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</w:t>
      </w:r>
    </w:p>
    <w:p w:rsidR="007174CE" w:rsidRPr="00FD49AC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контрольно-счетной палаты</w:t>
      </w:r>
    </w:p>
    <w:p w:rsidR="007174CE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Кемеровской области </w:t>
      </w:r>
      <w:r w:rsidR="00991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Кузбасса</w:t>
      </w:r>
    </w:p>
    <w:p w:rsidR="0099149C" w:rsidRPr="00FD49AC" w:rsidRDefault="0099149C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CE" w:rsidRPr="00FD49AC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7174CE" w:rsidRPr="00FD49AC" w:rsidRDefault="00386EB6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99149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174CE" w:rsidRPr="00FD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78C2" w:rsidRPr="00FD49AC" w:rsidRDefault="007E78C2" w:rsidP="007174CE">
      <w:pPr>
        <w:spacing w:after="0" w:line="240" w:lineRule="auto"/>
        <w:ind w:firstLine="82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07" w:rsidRPr="00FD49AC" w:rsidRDefault="00536907" w:rsidP="00536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36907" w:rsidRDefault="00536907" w:rsidP="0053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контрольно-счетной па</w:t>
      </w:r>
      <w:r w:rsidR="007F1DB9" w:rsidRPr="00FD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латы Кемеровской области на 202</w:t>
      </w:r>
      <w:r w:rsidR="00FD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D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9149C" w:rsidRPr="00FD49AC" w:rsidRDefault="0099149C" w:rsidP="0053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ред. от 24.06.2022)</w:t>
      </w:r>
    </w:p>
    <w:p w:rsidR="00536907" w:rsidRPr="00FD49AC" w:rsidRDefault="00536907" w:rsidP="0053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"/>
        <w:gridCol w:w="698"/>
        <w:gridCol w:w="8109"/>
        <w:gridCol w:w="2381"/>
        <w:gridCol w:w="1984"/>
        <w:gridCol w:w="1559"/>
        <w:gridCol w:w="709"/>
      </w:tblGrid>
      <w:tr w:rsidR="00B630C7" w:rsidRPr="00FD49AC" w:rsidTr="00406343">
        <w:trPr>
          <w:gridBefore w:val="1"/>
          <w:wBefore w:w="6" w:type="dxa"/>
          <w:trHeight w:val="496"/>
        </w:trPr>
        <w:tc>
          <w:tcPr>
            <w:tcW w:w="698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81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поступило предложение</w:t>
            </w:r>
          </w:p>
        </w:tc>
        <w:tc>
          <w:tcPr>
            <w:tcW w:w="1984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36907" w:rsidRPr="00FD49AC" w:rsidTr="0099149C">
        <w:trPr>
          <w:gridBefore w:val="1"/>
          <w:wBefore w:w="6" w:type="dxa"/>
          <w:trHeight w:val="504"/>
        </w:trPr>
        <w:tc>
          <w:tcPr>
            <w:tcW w:w="15440" w:type="dxa"/>
            <w:gridSpan w:val="6"/>
          </w:tcPr>
          <w:p w:rsidR="007174CE" w:rsidRPr="00FD49AC" w:rsidRDefault="007174CE" w:rsidP="00536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Контрольные мероприятия</w:t>
            </w:r>
          </w:p>
          <w:p w:rsidR="007174CE" w:rsidRPr="00FD49AC" w:rsidRDefault="007174CE" w:rsidP="00536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30C7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09" w:type="dxa"/>
          </w:tcPr>
          <w:p w:rsidR="007174CE" w:rsidRPr="00FD49AC" w:rsidRDefault="000001E8" w:rsidP="00FD4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E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РФ и Кемеровской области-Кузбасса по установлению объемов финансового обеспечения государственных и частных образовательных организаций, реализующих программы среднего профессионального образования за счет средств областного бюджета в 2019-2021 годах.</w:t>
            </w:r>
          </w:p>
        </w:tc>
        <w:tc>
          <w:tcPr>
            <w:tcW w:w="2381" w:type="dxa"/>
            <w:vAlign w:val="center"/>
          </w:tcPr>
          <w:p w:rsidR="00536907" w:rsidRPr="00FD49AC" w:rsidRDefault="00FD49AC" w:rsidP="00FD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</w:t>
            </w:r>
            <w:r w:rsidR="00081848" w:rsidRPr="00FD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обрание Кузбасса</w:t>
            </w:r>
          </w:p>
        </w:tc>
        <w:tc>
          <w:tcPr>
            <w:tcW w:w="1984" w:type="dxa"/>
            <w:vAlign w:val="center"/>
          </w:tcPr>
          <w:p w:rsidR="00536907" w:rsidRPr="00FD49AC" w:rsidRDefault="00081848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536907" w:rsidRPr="00FD49AC" w:rsidRDefault="00A053C6" w:rsidP="000E6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EC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FD49AC" w:rsidTr="00406343">
        <w:trPr>
          <w:gridBefore w:val="1"/>
          <w:wBefore w:w="6" w:type="dxa"/>
          <w:trHeight w:val="937"/>
        </w:trPr>
        <w:tc>
          <w:tcPr>
            <w:tcW w:w="698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09" w:type="dxa"/>
          </w:tcPr>
          <w:p w:rsidR="007174CE" w:rsidRPr="00FD49AC" w:rsidRDefault="00081848" w:rsidP="00C03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2020-2021 годах на исполнение мероприятия «Обеспечение деятельности государственных организаций профессионального образования» подпрограммы «Развитие физической культуры и спорта» ГП КО «Физическая культура и спорт Кузбасса» на 2021-2024 годы.</w:t>
            </w:r>
          </w:p>
        </w:tc>
        <w:tc>
          <w:tcPr>
            <w:tcW w:w="2381" w:type="dxa"/>
            <w:vAlign w:val="center"/>
          </w:tcPr>
          <w:p w:rsidR="00536907" w:rsidRPr="00FD49AC" w:rsidRDefault="00386EB6" w:rsidP="00FD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536907" w:rsidRPr="00FD49AC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536907" w:rsidRPr="00FD49AC" w:rsidRDefault="00C03E36" w:rsidP="00081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A053C6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58D" w:rsidRPr="00FD49AC" w:rsidTr="00406343">
        <w:trPr>
          <w:gridBefore w:val="1"/>
          <w:wBefore w:w="6" w:type="dxa"/>
          <w:trHeight w:val="937"/>
        </w:trPr>
        <w:tc>
          <w:tcPr>
            <w:tcW w:w="698" w:type="dxa"/>
          </w:tcPr>
          <w:p w:rsidR="0066558D" w:rsidRPr="00FD49AC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109" w:type="dxa"/>
          </w:tcPr>
          <w:p w:rsidR="007174CE" w:rsidRPr="00FD49AC" w:rsidRDefault="00CB215C" w:rsidP="006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в 2020-2021 годах на реализацию подпрограммы «Кадровое обеспечение системы здравоохранения» ГП КО «Развитие здравоохранения Кузбасса» на 2014-2024 годы. </w:t>
            </w:r>
          </w:p>
        </w:tc>
        <w:tc>
          <w:tcPr>
            <w:tcW w:w="2381" w:type="dxa"/>
            <w:vAlign w:val="center"/>
          </w:tcPr>
          <w:p w:rsidR="0066558D" w:rsidRPr="00FD49AC" w:rsidRDefault="00386EB6" w:rsidP="00FD4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66558D" w:rsidRPr="00FD49AC" w:rsidRDefault="0066558D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66558D" w:rsidRPr="00FD49AC" w:rsidRDefault="00CB215C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558D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66558D" w:rsidRPr="00FD49AC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FD49AC" w:rsidTr="0099149C">
        <w:trPr>
          <w:gridBefore w:val="1"/>
          <w:wBefore w:w="6" w:type="dxa"/>
          <w:trHeight w:val="1309"/>
        </w:trPr>
        <w:tc>
          <w:tcPr>
            <w:tcW w:w="698" w:type="dxa"/>
          </w:tcPr>
          <w:p w:rsidR="00536907" w:rsidRPr="00FD49AC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8109" w:type="dxa"/>
          </w:tcPr>
          <w:p w:rsidR="003E4189" w:rsidRPr="00FD49AC" w:rsidRDefault="00CB215C" w:rsidP="00872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2020-2021 годах на исполнение мероприятия «Реализация мероприятий по капитальному ремонту и оснащению общеобразовательных организаций» подпрограммы «Развитие дошкольного, общего образования и дополнительного образования детей» ГП КО «Развитие системы образования Кузбасса» на 2014-2025 годы в части ремонта и оснащения пищеблоков общеобразовательных организаций</w:t>
            </w:r>
          </w:p>
        </w:tc>
        <w:tc>
          <w:tcPr>
            <w:tcW w:w="2381" w:type="dxa"/>
            <w:vAlign w:val="center"/>
          </w:tcPr>
          <w:p w:rsidR="00536907" w:rsidRPr="00FD49AC" w:rsidRDefault="00386EB6" w:rsidP="0038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</w:t>
            </w:r>
            <w:r w:rsidR="00CB215C" w:rsidRPr="00FD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обрание Кузбасса</w:t>
            </w:r>
          </w:p>
        </w:tc>
        <w:tc>
          <w:tcPr>
            <w:tcW w:w="1984" w:type="dxa"/>
            <w:vAlign w:val="center"/>
          </w:tcPr>
          <w:p w:rsidR="00536907" w:rsidRPr="00FD49AC" w:rsidRDefault="00CB215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536907" w:rsidRPr="00FD49AC" w:rsidRDefault="00CB215C" w:rsidP="007F1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</w:t>
            </w:r>
            <w:r w:rsidR="00A053C6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FD49AC" w:rsidTr="00406343">
        <w:trPr>
          <w:gridBefore w:val="1"/>
          <w:wBefore w:w="6" w:type="dxa"/>
          <w:trHeight w:val="695"/>
        </w:trPr>
        <w:tc>
          <w:tcPr>
            <w:tcW w:w="698" w:type="dxa"/>
          </w:tcPr>
          <w:p w:rsidR="00536907" w:rsidRPr="00FD49AC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09" w:type="dxa"/>
          </w:tcPr>
          <w:p w:rsidR="003E4189" w:rsidRPr="00FD49AC" w:rsidRDefault="00CB215C" w:rsidP="00CB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бюджета, выделенных на обеспечение жилыми помещениями детей-сирот и детей, оставшихся без </w:t>
            </w:r>
            <w:r w:rsidR="008A6861">
              <w:rPr>
                <w:rFonts w:ascii="Times New Roman" w:hAnsi="Times New Roman" w:cs="Times New Roman"/>
                <w:sz w:val="24"/>
                <w:szCs w:val="24"/>
              </w:rPr>
              <w:t>попечения родителей в 2021 году</w:t>
            </w:r>
            <w:bookmarkStart w:id="0" w:name="_GoBack"/>
            <w:bookmarkEnd w:id="0"/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vAlign w:val="center"/>
          </w:tcPr>
          <w:p w:rsidR="00380692" w:rsidRPr="00FD49AC" w:rsidRDefault="00386EB6" w:rsidP="0038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С</w:t>
            </w:r>
            <w:r w:rsidR="00CB215C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обрание Кузбасса </w:t>
            </w:r>
          </w:p>
        </w:tc>
        <w:tc>
          <w:tcPr>
            <w:tcW w:w="1984" w:type="dxa"/>
            <w:vAlign w:val="center"/>
          </w:tcPr>
          <w:p w:rsidR="007F1DB9" w:rsidRPr="00FD49AC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  <w:p w:rsidR="007F1DB9" w:rsidRPr="00FD49AC" w:rsidRDefault="007F1DB9" w:rsidP="00CB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6907" w:rsidRPr="00FD49AC" w:rsidRDefault="003E4189" w:rsidP="003E4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15C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A053C6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C5C" w:rsidRPr="00FD49AC" w:rsidTr="00406343">
        <w:trPr>
          <w:gridBefore w:val="1"/>
          <w:wBefore w:w="6" w:type="dxa"/>
          <w:trHeight w:val="1442"/>
        </w:trPr>
        <w:tc>
          <w:tcPr>
            <w:tcW w:w="698" w:type="dxa"/>
          </w:tcPr>
          <w:p w:rsidR="00B64C5C" w:rsidRPr="00FD49AC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09" w:type="dxa"/>
          </w:tcPr>
          <w:p w:rsidR="007174CE" w:rsidRPr="00FD49AC" w:rsidRDefault="00FD49AC" w:rsidP="00CE3574">
            <w:pPr>
              <w:pStyle w:val="a6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использования бюджетных средств, направленных на реализацию мероприятия по переселению граждан из аварийного жилищного фонда подпрограммы </w:t>
            </w: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"Доступное и комфортное жилье населению Кемеровской области - Кузбасса" ГП КО</w:t>
            </w:r>
            <w:r w:rsidRPr="00FD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«Жилищная и социальная инфраструктура Кузбасса» на 2014-2024 годы» за 2020 - 2021 годы (выборочно по муниципальным образованиям).</w:t>
            </w:r>
          </w:p>
        </w:tc>
        <w:tc>
          <w:tcPr>
            <w:tcW w:w="2381" w:type="dxa"/>
            <w:vAlign w:val="center"/>
          </w:tcPr>
          <w:p w:rsidR="00B64C5C" w:rsidRPr="00FD49AC" w:rsidRDefault="00386EB6" w:rsidP="0044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С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 Кузбасса</w:t>
            </w:r>
          </w:p>
        </w:tc>
        <w:tc>
          <w:tcPr>
            <w:tcW w:w="1984" w:type="dxa"/>
            <w:vAlign w:val="center"/>
          </w:tcPr>
          <w:p w:rsidR="00B64C5C" w:rsidRPr="00FD49AC" w:rsidRDefault="0099149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</w:p>
        </w:tc>
        <w:tc>
          <w:tcPr>
            <w:tcW w:w="1559" w:type="dxa"/>
            <w:vAlign w:val="center"/>
          </w:tcPr>
          <w:p w:rsidR="00B64C5C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189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A053C6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B64C5C" w:rsidRPr="00FD49AC" w:rsidRDefault="00B64C5C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536907" w:rsidRPr="00FD49AC" w:rsidRDefault="00536907" w:rsidP="00B64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558D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9" w:type="dxa"/>
          </w:tcPr>
          <w:p w:rsidR="007174CE" w:rsidRPr="0099149C" w:rsidRDefault="0099149C" w:rsidP="00AC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C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использования межбюджетных трансфертов, направленных на выполнение мероприятий ГП КО-Кузбасса «Формирование современной городской среды Кузбасса» на 2018-2024 годы за 2021 год и истекший период 2022 года (</w:t>
            </w:r>
            <w:r w:rsidRPr="0099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по муниципальным образованиям</w:t>
            </w:r>
            <w:r w:rsidRPr="0099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381" w:type="dxa"/>
            <w:vAlign w:val="center"/>
          </w:tcPr>
          <w:p w:rsidR="00536907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536907" w:rsidRPr="00FD49AC" w:rsidRDefault="0099149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</w:p>
        </w:tc>
        <w:tc>
          <w:tcPr>
            <w:tcW w:w="1559" w:type="dxa"/>
            <w:vAlign w:val="center"/>
          </w:tcPr>
          <w:p w:rsidR="00536907" w:rsidRPr="00FD49AC" w:rsidRDefault="003E418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A053C6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2E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8B1B2E" w:rsidRPr="00FD49AC" w:rsidRDefault="007174CE" w:rsidP="00B64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09" w:type="dxa"/>
          </w:tcPr>
          <w:p w:rsidR="007174CE" w:rsidRPr="00FD49AC" w:rsidRDefault="00FD49AC" w:rsidP="00AC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бюджета Кемеровской области-Кузбасса, направленных на финансовое обеспечение государственного задания ГБУ КО «Центр государственной кадастровой оценки и технической инвентаризации Кузбасса» на исполнение </w:t>
            </w:r>
            <w:r w:rsidRPr="00FD49A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полномочий в сфере государственной кадастровой оценки</w:t>
            </w: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 за 2020 -2021 годы.</w:t>
            </w:r>
            <w:r w:rsidRPr="00FD49AC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8B1B2E" w:rsidRPr="00FD49AC" w:rsidRDefault="00FD49AC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8B1B2E" w:rsidRPr="00FD49AC" w:rsidRDefault="0099149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</w:p>
        </w:tc>
        <w:tc>
          <w:tcPr>
            <w:tcW w:w="1559" w:type="dxa"/>
            <w:vAlign w:val="center"/>
          </w:tcPr>
          <w:p w:rsidR="008B1B2E" w:rsidRPr="00FD49AC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49AC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8B1B2E" w:rsidRPr="00FD49AC" w:rsidRDefault="008B1B2E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536907" w:rsidRPr="00FD49AC" w:rsidRDefault="0066558D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74CE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9" w:type="dxa"/>
          </w:tcPr>
          <w:p w:rsidR="007174CE" w:rsidRPr="00FD49AC" w:rsidRDefault="00FD49AC" w:rsidP="00104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Министерству транспорта Кузбасса в 2021 году на приобретение пассажирского транспорта для государственных и муниципальных нужд с помощью лизинга в рамках подпрограммы «Транспорт» госпрограммы «Оптимизация развития транспорта и связи Кузбасса».</w:t>
            </w:r>
          </w:p>
        </w:tc>
        <w:tc>
          <w:tcPr>
            <w:tcW w:w="2381" w:type="dxa"/>
            <w:vAlign w:val="center"/>
          </w:tcPr>
          <w:p w:rsidR="00536907" w:rsidRPr="00FD49AC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536907" w:rsidRPr="00FD49AC" w:rsidRDefault="001049D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 А.В.</w:t>
            </w:r>
          </w:p>
        </w:tc>
        <w:tc>
          <w:tcPr>
            <w:tcW w:w="1559" w:type="dxa"/>
            <w:vAlign w:val="center"/>
          </w:tcPr>
          <w:p w:rsidR="00536907" w:rsidRPr="00FD49AC" w:rsidRDefault="00FD49AC" w:rsidP="00FD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A053C6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E36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C03E36" w:rsidRPr="00FD49AC" w:rsidRDefault="00C03E36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74CE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9" w:type="dxa"/>
          </w:tcPr>
          <w:p w:rsidR="007174CE" w:rsidRPr="00FD49AC" w:rsidRDefault="00FD49AC" w:rsidP="00C03E36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реализации в 2021 году мероприятий подпрограммы «Охрана и защита лесов» ГП «Охрана, защита, воспроизводство, использование лесов и объектов животного мира Кузбасса» регионального проекта «Сохранение лесов».</w:t>
            </w:r>
          </w:p>
        </w:tc>
        <w:tc>
          <w:tcPr>
            <w:tcW w:w="2381" w:type="dxa"/>
            <w:vAlign w:val="center"/>
          </w:tcPr>
          <w:p w:rsidR="00C03E36" w:rsidRPr="00FD49AC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C03E36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 А.В.</w:t>
            </w:r>
          </w:p>
        </w:tc>
        <w:tc>
          <w:tcPr>
            <w:tcW w:w="1559" w:type="dxa"/>
            <w:vAlign w:val="center"/>
          </w:tcPr>
          <w:p w:rsidR="00C03E36" w:rsidRPr="00FD49AC" w:rsidRDefault="00FD49AC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709" w:type="dxa"/>
          </w:tcPr>
          <w:p w:rsidR="00C03E36" w:rsidRPr="00FD49AC" w:rsidRDefault="00C03E36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AC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FD49AC" w:rsidRPr="00FD49AC" w:rsidRDefault="0065369A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8109" w:type="dxa"/>
          </w:tcPr>
          <w:p w:rsidR="00FD49AC" w:rsidRPr="00FD49AC" w:rsidRDefault="00FD49AC" w:rsidP="00C03E36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 ГКУ «ЦХИМТО Мировых Судей в Кузбассе» на материально-техническое обеспечение деятельности мировых судей в 2021 году (при необходимости более ранние периоды)</w:t>
            </w:r>
          </w:p>
        </w:tc>
        <w:tc>
          <w:tcPr>
            <w:tcW w:w="2381" w:type="dxa"/>
            <w:vAlign w:val="center"/>
          </w:tcPr>
          <w:p w:rsidR="00FD49AC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FD49AC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 А.В.</w:t>
            </w:r>
          </w:p>
        </w:tc>
        <w:tc>
          <w:tcPr>
            <w:tcW w:w="1559" w:type="dxa"/>
            <w:vAlign w:val="center"/>
          </w:tcPr>
          <w:p w:rsidR="00FD49AC" w:rsidRPr="00FD49AC" w:rsidRDefault="00FD49AC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709" w:type="dxa"/>
          </w:tcPr>
          <w:p w:rsidR="00FD49AC" w:rsidRPr="00FD49AC" w:rsidRDefault="00FD49AC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536907" w:rsidRPr="00FD49AC" w:rsidRDefault="0065369A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109" w:type="dxa"/>
          </w:tcPr>
          <w:p w:rsidR="007174CE" w:rsidRPr="00FD49AC" w:rsidRDefault="00FD49AC" w:rsidP="00D4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в 2021 году Министерству цифрового развития и связи Кузбасса на реализацию мероприятия «Обеспечение деятельности подведомственных учреждений»</w:t>
            </w:r>
            <w:r w:rsidR="0065369A" w:rsidRPr="0065369A">
              <w:rPr>
                <w:rFonts w:ascii="Times New Roman" w:hAnsi="Times New Roman" w:cs="Times New Roman"/>
                <w:sz w:val="24"/>
                <w:szCs w:val="24"/>
              </w:rPr>
              <w:t>, в части ГАУ УМФЦ Кузбасса,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«Реализация государственной политики» госпрограммы «Информационное общество Кузбасса».</w:t>
            </w:r>
            <w:r w:rsidR="008B1B2E"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36907" w:rsidRPr="00FD49AC" w:rsidRDefault="00FD49AC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B2629F" w:rsidRPr="00FD49AC" w:rsidRDefault="00B2629F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07" w:rsidRPr="00FD49AC" w:rsidRDefault="00FD49AC" w:rsidP="006F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 А.В.</w:t>
            </w:r>
          </w:p>
        </w:tc>
        <w:tc>
          <w:tcPr>
            <w:tcW w:w="1559" w:type="dxa"/>
            <w:vAlign w:val="center"/>
          </w:tcPr>
          <w:p w:rsidR="00536907" w:rsidRPr="00FD49AC" w:rsidRDefault="006F58E7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D14B3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536907" w:rsidRPr="00FD49AC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FD49AC" w:rsidTr="00630DF5">
        <w:trPr>
          <w:gridBefore w:val="1"/>
          <w:wBefore w:w="6" w:type="dxa"/>
          <w:trHeight w:val="277"/>
        </w:trPr>
        <w:tc>
          <w:tcPr>
            <w:tcW w:w="15440" w:type="dxa"/>
            <w:gridSpan w:val="6"/>
          </w:tcPr>
          <w:p w:rsidR="007174CE" w:rsidRPr="00FD49AC" w:rsidRDefault="007174CE" w:rsidP="004D14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55239" w:rsidRPr="00FD49AC" w:rsidRDefault="00755239" w:rsidP="004D14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Экспертно-аналитические мероприятия</w:t>
            </w:r>
          </w:p>
          <w:p w:rsidR="007174CE" w:rsidRPr="00FD49AC" w:rsidRDefault="007174CE" w:rsidP="004D14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053C6" w:rsidRPr="00FD49AC" w:rsidTr="00406343">
        <w:trPr>
          <w:gridBefore w:val="1"/>
          <w:wBefore w:w="6" w:type="dxa"/>
          <w:trHeight w:val="707"/>
        </w:trPr>
        <w:tc>
          <w:tcPr>
            <w:tcW w:w="698" w:type="dxa"/>
          </w:tcPr>
          <w:p w:rsidR="00A053C6" w:rsidRPr="00FD49AC" w:rsidRDefault="00A053C6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109" w:type="dxa"/>
          </w:tcPr>
          <w:p w:rsidR="00060A8E" w:rsidRPr="00FD49AC" w:rsidRDefault="00CB215C" w:rsidP="00386EB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АО «Кузбасская лизинговая компания» </w:t>
            </w:r>
            <w:proofErr w:type="gramStart"/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86E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386EB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 Центра компетенций в сфере сельскохозяйственной кооперации и поддержки фермеров в Кемеровской области в 2020-2021 годах. </w:t>
            </w:r>
          </w:p>
        </w:tc>
        <w:tc>
          <w:tcPr>
            <w:tcW w:w="2381" w:type="dxa"/>
            <w:vAlign w:val="center"/>
          </w:tcPr>
          <w:p w:rsidR="00A053C6" w:rsidRPr="00FD49AC" w:rsidRDefault="00386EB6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B2629F" w:rsidRPr="00FD49AC" w:rsidRDefault="00B2629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FD49AC" w:rsidRDefault="00CB215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Съянов А.В.</w:t>
            </w:r>
          </w:p>
        </w:tc>
        <w:tc>
          <w:tcPr>
            <w:tcW w:w="1559" w:type="dxa"/>
            <w:vAlign w:val="center"/>
          </w:tcPr>
          <w:p w:rsidR="000B5B37" w:rsidRPr="00FD49AC" w:rsidRDefault="000B5B37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3C6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6CBF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09" w:type="dxa"/>
          </w:tcPr>
          <w:p w:rsidR="00A053C6" w:rsidRPr="00FD49AC" w:rsidRDefault="00A053C6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AC" w:rsidRPr="00FD49AC" w:rsidTr="00406343">
        <w:trPr>
          <w:gridBefore w:val="1"/>
          <w:wBefore w:w="6" w:type="dxa"/>
          <w:trHeight w:val="707"/>
        </w:trPr>
        <w:tc>
          <w:tcPr>
            <w:tcW w:w="698" w:type="dxa"/>
          </w:tcPr>
          <w:p w:rsidR="00FD49AC" w:rsidRPr="00FD49AC" w:rsidRDefault="00386EB6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09" w:type="dxa"/>
          </w:tcPr>
          <w:p w:rsidR="00FD49AC" w:rsidRPr="00FD49AC" w:rsidRDefault="00FD49AC" w:rsidP="00060A8E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Государственной жилищной инспекцией Кузбасса полномочий главного администратора неналоговых доходов за 2021 год.</w:t>
            </w:r>
          </w:p>
        </w:tc>
        <w:tc>
          <w:tcPr>
            <w:tcW w:w="2381" w:type="dxa"/>
            <w:vAlign w:val="center"/>
          </w:tcPr>
          <w:p w:rsidR="00FD49AC" w:rsidRPr="00FD49AC" w:rsidRDefault="00FD49AC" w:rsidP="006D7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FD49AC" w:rsidRPr="00FD49AC" w:rsidRDefault="0099149C" w:rsidP="00FD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</w:t>
            </w:r>
          </w:p>
          <w:p w:rsidR="00FD49AC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D49AC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709" w:type="dxa"/>
          </w:tcPr>
          <w:p w:rsidR="00FD49AC" w:rsidRPr="00FD49AC" w:rsidRDefault="00FD49AC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AC" w:rsidRPr="00FD49AC" w:rsidTr="00406343">
        <w:trPr>
          <w:gridBefore w:val="1"/>
          <w:wBefore w:w="6" w:type="dxa"/>
          <w:trHeight w:val="707"/>
        </w:trPr>
        <w:tc>
          <w:tcPr>
            <w:tcW w:w="698" w:type="dxa"/>
          </w:tcPr>
          <w:p w:rsidR="00FD49AC" w:rsidRPr="00FD49AC" w:rsidRDefault="00386EB6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09" w:type="dxa"/>
          </w:tcPr>
          <w:p w:rsidR="00FD49AC" w:rsidRPr="00FD49AC" w:rsidRDefault="00FD49AC" w:rsidP="00680B9D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достижения целевых показателей комплексной региональной </w:t>
            </w:r>
            <w:hyperlink r:id="rId6" w:history="1">
              <w:r w:rsidRPr="00386EB6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FD49AC">
              <w:rPr>
                <w:rFonts w:ascii="Times New Roman" w:hAnsi="Times New Roman" w:cs="Times New Roman"/>
                <w:sz w:val="24"/>
                <w:szCs w:val="24"/>
              </w:rPr>
              <w:t xml:space="preserve"> "Обращение с отходами производства и потребления, в том числе с твердыми коммунальными отходами, Кемеровской области - Кузбасса" на 2017 - 2026 годы по итогам 20</w:t>
            </w:r>
            <w:r w:rsidR="00680B9D" w:rsidRPr="00680B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D49AC">
              <w:rPr>
                <w:rFonts w:ascii="Times New Roman" w:hAnsi="Times New Roman" w:cs="Times New Roman"/>
                <w:sz w:val="24"/>
                <w:szCs w:val="24"/>
              </w:rPr>
              <w:t>- 2021 годам.</w:t>
            </w:r>
          </w:p>
        </w:tc>
        <w:tc>
          <w:tcPr>
            <w:tcW w:w="2381" w:type="dxa"/>
            <w:vAlign w:val="center"/>
          </w:tcPr>
          <w:p w:rsidR="00FD49AC" w:rsidRPr="00FD49AC" w:rsidRDefault="00FD49AC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984" w:type="dxa"/>
            <w:vAlign w:val="center"/>
          </w:tcPr>
          <w:p w:rsidR="00FD49AC" w:rsidRPr="00FD49AC" w:rsidRDefault="0099149C" w:rsidP="00FD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</w:t>
            </w:r>
            <w:r w:rsidR="00FD49AC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9AC" w:rsidRPr="00FD49AC" w:rsidRDefault="00FD49AC" w:rsidP="00FD4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D49AC" w:rsidRPr="00FD49AC" w:rsidRDefault="00FD49AC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квартал</w:t>
            </w:r>
          </w:p>
        </w:tc>
        <w:tc>
          <w:tcPr>
            <w:tcW w:w="709" w:type="dxa"/>
          </w:tcPr>
          <w:p w:rsidR="00FD49AC" w:rsidRPr="00FD49AC" w:rsidRDefault="00FD49AC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FD49AC" w:rsidTr="00406343">
        <w:trPr>
          <w:gridBefore w:val="1"/>
          <w:wBefore w:w="6" w:type="dxa"/>
          <w:trHeight w:val="559"/>
        </w:trPr>
        <w:tc>
          <w:tcPr>
            <w:tcW w:w="698" w:type="dxa"/>
          </w:tcPr>
          <w:p w:rsidR="00755239" w:rsidRPr="00FD49AC" w:rsidRDefault="00386EB6" w:rsidP="0078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685C79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9" w:type="dxa"/>
          </w:tcPr>
          <w:p w:rsidR="008B1B2E" w:rsidRPr="00FD49AC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отчетов главных администраторов доходов и главных распорядителей ср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 областного бюджета за 2021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85C79" w:rsidRPr="00FD49AC" w:rsidRDefault="00685C79" w:rsidP="008B1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B1B2E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8B1B2E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  <w:p w:rsidR="00AF683F" w:rsidRPr="00FD49AC" w:rsidRDefault="00AF683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683F" w:rsidRPr="00FD49AC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  <w:vAlign w:val="center"/>
          </w:tcPr>
          <w:p w:rsidR="00AF683F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709" w:type="dxa"/>
          </w:tcPr>
          <w:p w:rsidR="00755239" w:rsidRPr="00FD49AC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FD49AC" w:rsidTr="00406343">
        <w:trPr>
          <w:gridBefore w:val="1"/>
          <w:wBefore w:w="6" w:type="dxa"/>
        </w:trPr>
        <w:tc>
          <w:tcPr>
            <w:tcW w:w="698" w:type="dxa"/>
          </w:tcPr>
          <w:p w:rsidR="00755239" w:rsidRPr="00FD49AC" w:rsidRDefault="00380692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5239" w:rsidRPr="00FD49AC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</w:tcPr>
          <w:p w:rsidR="008B1B2E" w:rsidRPr="00FD49AC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на отчет об исполнении   бюджета Территориального Фонда обязательного медицинского страхования Кемеровской области за 2020 год.</w:t>
            </w:r>
          </w:p>
          <w:p w:rsidR="003E4189" w:rsidRPr="00FD49AC" w:rsidRDefault="003E4189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B1B2E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755239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984" w:type="dxa"/>
            <w:vAlign w:val="center"/>
          </w:tcPr>
          <w:p w:rsidR="00755239" w:rsidRPr="00FD49AC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Съянов А.В.</w:t>
            </w:r>
          </w:p>
        </w:tc>
        <w:tc>
          <w:tcPr>
            <w:tcW w:w="1559" w:type="dxa"/>
            <w:vAlign w:val="center"/>
          </w:tcPr>
          <w:p w:rsidR="00755239" w:rsidRPr="00FD49AC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709" w:type="dxa"/>
          </w:tcPr>
          <w:p w:rsidR="00755239" w:rsidRPr="00FD49AC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FD49AC" w:rsidTr="00406343">
        <w:trPr>
          <w:gridBefore w:val="1"/>
          <w:wBefore w:w="6" w:type="dxa"/>
          <w:trHeight w:val="667"/>
        </w:trPr>
        <w:tc>
          <w:tcPr>
            <w:tcW w:w="698" w:type="dxa"/>
          </w:tcPr>
          <w:p w:rsidR="00755239" w:rsidRPr="00FD49AC" w:rsidRDefault="00567870" w:rsidP="00386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9" w:type="dxa"/>
          </w:tcPr>
          <w:p w:rsidR="008B1B2E" w:rsidRPr="00FD49AC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годовых отчетов об исполнении местных бюджетов высокодотационных муниципальных образований Кемеровской области за 2020 год.</w:t>
            </w:r>
          </w:p>
          <w:p w:rsidR="003E4189" w:rsidRPr="00FD49AC" w:rsidRDefault="003E4189" w:rsidP="005678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B1B2E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380692" w:rsidRPr="00FD49AC" w:rsidRDefault="008B1B2E" w:rsidP="008B1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984" w:type="dxa"/>
            <w:vAlign w:val="center"/>
          </w:tcPr>
          <w:p w:rsidR="00B2629F" w:rsidRPr="00FD49AC" w:rsidRDefault="00B2629F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2E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8B1B2E" w:rsidRPr="00FD49AC" w:rsidRDefault="00386EB6" w:rsidP="00386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B1B2E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  <w:p w:rsidR="00755239" w:rsidRPr="00FD49AC" w:rsidRDefault="00755239" w:rsidP="0028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5239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709" w:type="dxa"/>
          </w:tcPr>
          <w:p w:rsidR="00755239" w:rsidRPr="00FD49AC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406343">
        <w:trPr>
          <w:trHeight w:val="841"/>
        </w:trPr>
        <w:tc>
          <w:tcPr>
            <w:tcW w:w="704" w:type="dxa"/>
            <w:gridSpan w:val="2"/>
          </w:tcPr>
          <w:p w:rsidR="00567870" w:rsidRPr="00FD49AC" w:rsidRDefault="00386EB6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</w:tcPr>
          <w:p w:rsidR="008B1B2E" w:rsidRPr="00FD49AC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внешней проверки годового отчёта об испол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областного бюджета за 2021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567870" w:rsidRPr="00FD49AC" w:rsidRDefault="00567870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8B1B2E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567870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B1B2E" w:rsidRPr="00FD49AC" w:rsidRDefault="00567870" w:rsidP="00B2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B2E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</w:t>
            </w:r>
          </w:p>
          <w:p w:rsidR="00567870" w:rsidRPr="00FD49AC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FD49AC" w:rsidRDefault="008B1B2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70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406343">
        <w:trPr>
          <w:trHeight w:val="977"/>
        </w:trPr>
        <w:tc>
          <w:tcPr>
            <w:tcW w:w="704" w:type="dxa"/>
            <w:gridSpan w:val="2"/>
          </w:tcPr>
          <w:p w:rsidR="00567870" w:rsidRPr="00FD49AC" w:rsidRDefault="00386EB6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109" w:type="dxa"/>
          </w:tcPr>
          <w:p w:rsidR="007174CE" w:rsidRPr="00FD49AC" w:rsidRDefault="007174CE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на проект Зако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«Об областном бюджете на 2023 год и плановый период 2024 и 2025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  <w:p w:rsidR="00567870" w:rsidRPr="00FD49AC" w:rsidRDefault="00567870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2629F" w:rsidRPr="00FD49AC" w:rsidRDefault="00B2629F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4CE" w:rsidRPr="00FD49AC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567870" w:rsidRPr="00FD49AC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984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4CE" w:rsidRPr="00FD49AC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567870" w:rsidRPr="00FD49AC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FD49AC" w:rsidRDefault="007174C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406343">
        <w:tc>
          <w:tcPr>
            <w:tcW w:w="704" w:type="dxa"/>
            <w:gridSpan w:val="2"/>
          </w:tcPr>
          <w:p w:rsidR="00567870" w:rsidRPr="00FD49AC" w:rsidRDefault="00386EB6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109" w:type="dxa"/>
          </w:tcPr>
          <w:p w:rsidR="007174CE" w:rsidRPr="00FD49AC" w:rsidRDefault="007174CE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на проект Закона «О бюджете Территориального Фонда обязательного медицинского страхов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Кемеровской области на 2023 год и плановый период 2024 и 2025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  <w:p w:rsidR="00685C79" w:rsidRPr="00FD49AC" w:rsidRDefault="00685C79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7174CE" w:rsidRPr="00FD49AC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</w:t>
            </w:r>
          </w:p>
          <w:p w:rsidR="00567870" w:rsidRPr="00FD49AC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984" w:type="dxa"/>
            <w:vAlign w:val="center"/>
          </w:tcPr>
          <w:p w:rsidR="00567870" w:rsidRPr="00FD49AC" w:rsidRDefault="007174C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Съянов А.В.</w:t>
            </w:r>
          </w:p>
        </w:tc>
        <w:tc>
          <w:tcPr>
            <w:tcW w:w="1559" w:type="dxa"/>
            <w:vAlign w:val="center"/>
          </w:tcPr>
          <w:p w:rsidR="00567870" w:rsidRPr="00FD49AC" w:rsidRDefault="007174C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70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630DF5">
        <w:tc>
          <w:tcPr>
            <w:tcW w:w="15446" w:type="dxa"/>
            <w:gridSpan w:val="7"/>
          </w:tcPr>
          <w:p w:rsidR="00B2629F" w:rsidRPr="00FD49AC" w:rsidRDefault="00B2629F" w:rsidP="005678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Иные мероприятия</w:t>
            </w:r>
          </w:p>
          <w:p w:rsidR="00B2629F" w:rsidRPr="00FD49AC" w:rsidRDefault="00B2629F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406343">
        <w:trPr>
          <w:trHeight w:val="497"/>
        </w:trPr>
        <w:tc>
          <w:tcPr>
            <w:tcW w:w="704" w:type="dxa"/>
            <w:gridSpan w:val="2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109" w:type="dxa"/>
          </w:tcPr>
          <w:p w:rsidR="00567870" w:rsidRPr="00FD49AC" w:rsidRDefault="00567870" w:rsidP="00380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Кемеровской области за 2021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2629F"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6-ФЗ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95-ОЗ</w:t>
            </w:r>
          </w:p>
        </w:tc>
        <w:tc>
          <w:tcPr>
            <w:tcW w:w="1984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Аудиторы,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отдел</w:t>
            </w:r>
          </w:p>
        </w:tc>
        <w:tc>
          <w:tcPr>
            <w:tcW w:w="1559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406343">
        <w:trPr>
          <w:trHeight w:val="497"/>
        </w:trPr>
        <w:tc>
          <w:tcPr>
            <w:tcW w:w="704" w:type="dxa"/>
            <w:gridSpan w:val="2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109" w:type="dxa"/>
          </w:tcPr>
          <w:p w:rsidR="00567870" w:rsidRPr="00FD49AC" w:rsidRDefault="00567870" w:rsidP="00380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контрольно-счетной па</w:t>
            </w:r>
            <w:r w:rsidR="0038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Кемеровской области на 2023</w:t>
            </w: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1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6-ФЗ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95-ОЗ</w:t>
            </w:r>
          </w:p>
        </w:tc>
        <w:tc>
          <w:tcPr>
            <w:tcW w:w="1984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567870" w:rsidRPr="00FD49AC" w:rsidRDefault="00380692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70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FD49AC" w:rsidTr="00406343">
        <w:trPr>
          <w:trHeight w:val="497"/>
        </w:trPr>
        <w:tc>
          <w:tcPr>
            <w:tcW w:w="704" w:type="dxa"/>
            <w:gridSpan w:val="2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109" w:type="dxa"/>
          </w:tcPr>
          <w:p w:rsidR="00685C79" w:rsidRPr="00FD49AC" w:rsidRDefault="00685C79" w:rsidP="0056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FD49AC" w:rsidRDefault="00567870" w:rsidP="00380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пресс-релизов, информации для размещения в средствах массовой информации, на интернет-сайте КСПКО</w:t>
            </w:r>
          </w:p>
          <w:p w:rsidR="00567870" w:rsidRPr="00FD49AC" w:rsidRDefault="00567870" w:rsidP="0056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6-ФЗ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95-ОЗ</w:t>
            </w:r>
          </w:p>
        </w:tc>
        <w:tc>
          <w:tcPr>
            <w:tcW w:w="1984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Аудиторы, Аналитический отдел,</w:t>
            </w:r>
          </w:p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Организационно-правовой отдел</w:t>
            </w:r>
          </w:p>
        </w:tc>
        <w:tc>
          <w:tcPr>
            <w:tcW w:w="1559" w:type="dxa"/>
            <w:vAlign w:val="center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:rsidR="00567870" w:rsidRPr="00FD49AC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88A" w:rsidRPr="00FD49AC" w:rsidRDefault="001C588A" w:rsidP="00284C9C">
      <w:pPr>
        <w:rPr>
          <w:rFonts w:ascii="Times New Roman" w:hAnsi="Times New Roman" w:cs="Times New Roman"/>
          <w:sz w:val="24"/>
          <w:szCs w:val="24"/>
        </w:rPr>
      </w:pPr>
    </w:p>
    <w:p w:rsidR="00B2629F" w:rsidRPr="00FD49AC" w:rsidRDefault="00B2629F" w:rsidP="00284C9C">
      <w:pPr>
        <w:rPr>
          <w:rFonts w:ascii="Times New Roman" w:hAnsi="Times New Roman" w:cs="Times New Roman"/>
          <w:sz w:val="24"/>
          <w:szCs w:val="24"/>
        </w:rPr>
      </w:pPr>
    </w:p>
    <w:sectPr w:rsidR="00B2629F" w:rsidRPr="00FD49AC" w:rsidSect="003243A0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32A"/>
    <w:multiLevelType w:val="hybridMultilevel"/>
    <w:tmpl w:val="AC88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07"/>
    <w:rsid w:val="00000191"/>
    <w:rsid w:val="000001E8"/>
    <w:rsid w:val="000023BF"/>
    <w:rsid w:val="00002A8D"/>
    <w:rsid w:val="00006BFB"/>
    <w:rsid w:val="00014658"/>
    <w:rsid w:val="000157EC"/>
    <w:rsid w:val="000166D2"/>
    <w:rsid w:val="00020F11"/>
    <w:rsid w:val="0002161B"/>
    <w:rsid w:val="0004119F"/>
    <w:rsid w:val="0004137F"/>
    <w:rsid w:val="00047780"/>
    <w:rsid w:val="00052DBC"/>
    <w:rsid w:val="00053055"/>
    <w:rsid w:val="00056610"/>
    <w:rsid w:val="00056A27"/>
    <w:rsid w:val="00056D6B"/>
    <w:rsid w:val="000576F9"/>
    <w:rsid w:val="00060A8E"/>
    <w:rsid w:val="00064FC6"/>
    <w:rsid w:val="00066258"/>
    <w:rsid w:val="00066EA7"/>
    <w:rsid w:val="000674B4"/>
    <w:rsid w:val="00081848"/>
    <w:rsid w:val="00084A82"/>
    <w:rsid w:val="00084F08"/>
    <w:rsid w:val="0009267B"/>
    <w:rsid w:val="000A1125"/>
    <w:rsid w:val="000B1F30"/>
    <w:rsid w:val="000B206B"/>
    <w:rsid w:val="000B26B7"/>
    <w:rsid w:val="000B3225"/>
    <w:rsid w:val="000B5B37"/>
    <w:rsid w:val="000C06E5"/>
    <w:rsid w:val="000C36AB"/>
    <w:rsid w:val="000C48E6"/>
    <w:rsid w:val="000C5C70"/>
    <w:rsid w:val="000D1320"/>
    <w:rsid w:val="000D4E09"/>
    <w:rsid w:val="000D73D9"/>
    <w:rsid w:val="000E56B3"/>
    <w:rsid w:val="000E5D4B"/>
    <w:rsid w:val="000E61EC"/>
    <w:rsid w:val="000F3635"/>
    <w:rsid w:val="000F5A69"/>
    <w:rsid w:val="001002F5"/>
    <w:rsid w:val="001013AD"/>
    <w:rsid w:val="0010182F"/>
    <w:rsid w:val="00102583"/>
    <w:rsid w:val="001049DF"/>
    <w:rsid w:val="00110082"/>
    <w:rsid w:val="001111A4"/>
    <w:rsid w:val="00113D8A"/>
    <w:rsid w:val="00124DCC"/>
    <w:rsid w:val="001311A6"/>
    <w:rsid w:val="00131581"/>
    <w:rsid w:val="00134A55"/>
    <w:rsid w:val="001432B8"/>
    <w:rsid w:val="00147017"/>
    <w:rsid w:val="00147131"/>
    <w:rsid w:val="00151F6D"/>
    <w:rsid w:val="001526AC"/>
    <w:rsid w:val="00164BF1"/>
    <w:rsid w:val="00164DF1"/>
    <w:rsid w:val="00174612"/>
    <w:rsid w:val="00176137"/>
    <w:rsid w:val="00180D78"/>
    <w:rsid w:val="00181624"/>
    <w:rsid w:val="00184C60"/>
    <w:rsid w:val="00184CF3"/>
    <w:rsid w:val="00185664"/>
    <w:rsid w:val="00187440"/>
    <w:rsid w:val="00190493"/>
    <w:rsid w:val="001915F1"/>
    <w:rsid w:val="00196794"/>
    <w:rsid w:val="00197AC5"/>
    <w:rsid w:val="001A3F4D"/>
    <w:rsid w:val="001A7BAA"/>
    <w:rsid w:val="001B0BF4"/>
    <w:rsid w:val="001B2E34"/>
    <w:rsid w:val="001B30A9"/>
    <w:rsid w:val="001B67EB"/>
    <w:rsid w:val="001C2641"/>
    <w:rsid w:val="001C33FD"/>
    <w:rsid w:val="001C3991"/>
    <w:rsid w:val="001C588A"/>
    <w:rsid w:val="001C65D5"/>
    <w:rsid w:val="001C670C"/>
    <w:rsid w:val="001D0AE0"/>
    <w:rsid w:val="001D2380"/>
    <w:rsid w:val="001D2C17"/>
    <w:rsid w:val="001D3E6E"/>
    <w:rsid w:val="001D68EB"/>
    <w:rsid w:val="001E2B0E"/>
    <w:rsid w:val="001E3B27"/>
    <w:rsid w:val="001E589C"/>
    <w:rsid w:val="001E6877"/>
    <w:rsid w:val="001E70FF"/>
    <w:rsid w:val="002045AC"/>
    <w:rsid w:val="00207316"/>
    <w:rsid w:val="0021069F"/>
    <w:rsid w:val="00212852"/>
    <w:rsid w:val="00215287"/>
    <w:rsid w:val="00220CDC"/>
    <w:rsid w:val="00226127"/>
    <w:rsid w:val="0023161E"/>
    <w:rsid w:val="00235BF4"/>
    <w:rsid w:val="002371DF"/>
    <w:rsid w:val="00237C63"/>
    <w:rsid w:val="00240EC7"/>
    <w:rsid w:val="0025152F"/>
    <w:rsid w:val="00252EEA"/>
    <w:rsid w:val="00255460"/>
    <w:rsid w:val="00257CBD"/>
    <w:rsid w:val="00260EC7"/>
    <w:rsid w:val="00264C9F"/>
    <w:rsid w:val="00265E56"/>
    <w:rsid w:val="002742F6"/>
    <w:rsid w:val="002806D0"/>
    <w:rsid w:val="00280BEB"/>
    <w:rsid w:val="0028180F"/>
    <w:rsid w:val="002829EC"/>
    <w:rsid w:val="00283870"/>
    <w:rsid w:val="00283EBA"/>
    <w:rsid w:val="00284C9C"/>
    <w:rsid w:val="00285AFA"/>
    <w:rsid w:val="00291400"/>
    <w:rsid w:val="00293D0F"/>
    <w:rsid w:val="00294C18"/>
    <w:rsid w:val="00294D00"/>
    <w:rsid w:val="002956B8"/>
    <w:rsid w:val="002A0B14"/>
    <w:rsid w:val="002A0B39"/>
    <w:rsid w:val="002A704C"/>
    <w:rsid w:val="002B5FBA"/>
    <w:rsid w:val="002C05F3"/>
    <w:rsid w:val="002C1782"/>
    <w:rsid w:val="002C1914"/>
    <w:rsid w:val="002C5188"/>
    <w:rsid w:val="002C767E"/>
    <w:rsid w:val="002C7A15"/>
    <w:rsid w:val="002D010F"/>
    <w:rsid w:val="002D23C3"/>
    <w:rsid w:val="002D3E59"/>
    <w:rsid w:val="002D65E4"/>
    <w:rsid w:val="002E1069"/>
    <w:rsid w:val="002E47D9"/>
    <w:rsid w:val="002E5648"/>
    <w:rsid w:val="002F11AA"/>
    <w:rsid w:val="002F1DF7"/>
    <w:rsid w:val="002F3D2C"/>
    <w:rsid w:val="002F5D0F"/>
    <w:rsid w:val="00300B7C"/>
    <w:rsid w:val="00305B83"/>
    <w:rsid w:val="00310872"/>
    <w:rsid w:val="00311005"/>
    <w:rsid w:val="003137BC"/>
    <w:rsid w:val="003160B7"/>
    <w:rsid w:val="00322E77"/>
    <w:rsid w:val="0032408E"/>
    <w:rsid w:val="003243A0"/>
    <w:rsid w:val="00324589"/>
    <w:rsid w:val="003266DD"/>
    <w:rsid w:val="00347178"/>
    <w:rsid w:val="00350A80"/>
    <w:rsid w:val="00351728"/>
    <w:rsid w:val="003563AB"/>
    <w:rsid w:val="00357AAF"/>
    <w:rsid w:val="003636FD"/>
    <w:rsid w:val="00366515"/>
    <w:rsid w:val="00377867"/>
    <w:rsid w:val="00380692"/>
    <w:rsid w:val="00381E78"/>
    <w:rsid w:val="00386EB6"/>
    <w:rsid w:val="00392024"/>
    <w:rsid w:val="00393C2C"/>
    <w:rsid w:val="00394444"/>
    <w:rsid w:val="00394876"/>
    <w:rsid w:val="003A0221"/>
    <w:rsid w:val="003A37C8"/>
    <w:rsid w:val="003A3FE0"/>
    <w:rsid w:val="003A5C41"/>
    <w:rsid w:val="003B0E91"/>
    <w:rsid w:val="003B3E93"/>
    <w:rsid w:val="003B7B5D"/>
    <w:rsid w:val="003B7FB3"/>
    <w:rsid w:val="003C1356"/>
    <w:rsid w:val="003C3837"/>
    <w:rsid w:val="003C4D55"/>
    <w:rsid w:val="003C5212"/>
    <w:rsid w:val="003C53B3"/>
    <w:rsid w:val="003C5C43"/>
    <w:rsid w:val="003C6234"/>
    <w:rsid w:val="003D1AC9"/>
    <w:rsid w:val="003E028F"/>
    <w:rsid w:val="003E06FE"/>
    <w:rsid w:val="003E34DF"/>
    <w:rsid w:val="003E4189"/>
    <w:rsid w:val="003F5219"/>
    <w:rsid w:val="003F7271"/>
    <w:rsid w:val="00405389"/>
    <w:rsid w:val="00406084"/>
    <w:rsid w:val="00406343"/>
    <w:rsid w:val="004069C9"/>
    <w:rsid w:val="0040749A"/>
    <w:rsid w:val="004154FE"/>
    <w:rsid w:val="0041550D"/>
    <w:rsid w:val="00416501"/>
    <w:rsid w:val="00420456"/>
    <w:rsid w:val="0042789F"/>
    <w:rsid w:val="00430B7E"/>
    <w:rsid w:val="0044005E"/>
    <w:rsid w:val="00440673"/>
    <w:rsid w:val="00443534"/>
    <w:rsid w:val="00447A55"/>
    <w:rsid w:val="00447BA7"/>
    <w:rsid w:val="00447BB4"/>
    <w:rsid w:val="0045325D"/>
    <w:rsid w:val="00463503"/>
    <w:rsid w:val="00465355"/>
    <w:rsid w:val="00470E62"/>
    <w:rsid w:val="00477D8C"/>
    <w:rsid w:val="00484B03"/>
    <w:rsid w:val="00484C06"/>
    <w:rsid w:val="00485F3D"/>
    <w:rsid w:val="00491AFD"/>
    <w:rsid w:val="00491FDD"/>
    <w:rsid w:val="00494E90"/>
    <w:rsid w:val="00495A22"/>
    <w:rsid w:val="004974E0"/>
    <w:rsid w:val="004A3A57"/>
    <w:rsid w:val="004A50E6"/>
    <w:rsid w:val="004B3030"/>
    <w:rsid w:val="004C193D"/>
    <w:rsid w:val="004C2A5A"/>
    <w:rsid w:val="004C4736"/>
    <w:rsid w:val="004D14B3"/>
    <w:rsid w:val="004D40A5"/>
    <w:rsid w:val="004D4E99"/>
    <w:rsid w:val="004D6C66"/>
    <w:rsid w:val="004D7829"/>
    <w:rsid w:val="004E1AAF"/>
    <w:rsid w:val="004E5748"/>
    <w:rsid w:val="004E5D17"/>
    <w:rsid w:val="004E6BEA"/>
    <w:rsid w:val="004F0BA6"/>
    <w:rsid w:val="004F2819"/>
    <w:rsid w:val="004F316F"/>
    <w:rsid w:val="004F35E4"/>
    <w:rsid w:val="004F3960"/>
    <w:rsid w:val="005006C6"/>
    <w:rsid w:val="005011E9"/>
    <w:rsid w:val="005047DD"/>
    <w:rsid w:val="00504B3B"/>
    <w:rsid w:val="00506406"/>
    <w:rsid w:val="00511EA6"/>
    <w:rsid w:val="00514B45"/>
    <w:rsid w:val="00516E92"/>
    <w:rsid w:val="00521009"/>
    <w:rsid w:val="005300AA"/>
    <w:rsid w:val="0053121A"/>
    <w:rsid w:val="00535AD1"/>
    <w:rsid w:val="00536907"/>
    <w:rsid w:val="00547551"/>
    <w:rsid w:val="00547B32"/>
    <w:rsid w:val="00553022"/>
    <w:rsid w:val="00554E05"/>
    <w:rsid w:val="00557A73"/>
    <w:rsid w:val="005613D9"/>
    <w:rsid w:val="00567870"/>
    <w:rsid w:val="005719E1"/>
    <w:rsid w:val="005735E5"/>
    <w:rsid w:val="00574631"/>
    <w:rsid w:val="00577802"/>
    <w:rsid w:val="00581803"/>
    <w:rsid w:val="00587ED3"/>
    <w:rsid w:val="00590242"/>
    <w:rsid w:val="005A02FE"/>
    <w:rsid w:val="005A374E"/>
    <w:rsid w:val="005A5E71"/>
    <w:rsid w:val="005A6A5D"/>
    <w:rsid w:val="005B31ED"/>
    <w:rsid w:val="005B4821"/>
    <w:rsid w:val="005B5F7C"/>
    <w:rsid w:val="005B7FC6"/>
    <w:rsid w:val="005C04F7"/>
    <w:rsid w:val="005C31ED"/>
    <w:rsid w:val="005C5474"/>
    <w:rsid w:val="005D238B"/>
    <w:rsid w:val="005D73F0"/>
    <w:rsid w:val="005D7E52"/>
    <w:rsid w:val="005E71E4"/>
    <w:rsid w:val="005F5A77"/>
    <w:rsid w:val="005F7BAC"/>
    <w:rsid w:val="00602F8F"/>
    <w:rsid w:val="00603A1B"/>
    <w:rsid w:val="00610805"/>
    <w:rsid w:val="006175F7"/>
    <w:rsid w:val="006213DF"/>
    <w:rsid w:val="006214ED"/>
    <w:rsid w:val="00622D35"/>
    <w:rsid w:val="00624BF7"/>
    <w:rsid w:val="0062579B"/>
    <w:rsid w:val="00630DF5"/>
    <w:rsid w:val="006462ED"/>
    <w:rsid w:val="006472BD"/>
    <w:rsid w:val="0065369A"/>
    <w:rsid w:val="006558D5"/>
    <w:rsid w:val="00655A3E"/>
    <w:rsid w:val="006564C8"/>
    <w:rsid w:val="00656DA0"/>
    <w:rsid w:val="00662390"/>
    <w:rsid w:val="00662C26"/>
    <w:rsid w:val="006631D1"/>
    <w:rsid w:val="006636BA"/>
    <w:rsid w:val="0066371E"/>
    <w:rsid w:val="0066558D"/>
    <w:rsid w:val="00671496"/>
    <w:rsid w:val="0067235B"/>
    <w:rsid w:val="00677D0C"/>
    <w:rsid w:val="00677DCC"/>
    <w:rsid w:val="00680B9D"/>
    <w:rsid w:val="00680C95"/>
    <w:rsid w:val="00681809"/>
    <w:rsid w:val="00683965"/>
    <w:rsid w:val="00685C79"/>
    <w:rsid w:val="0068763B"/>
    <w:rsid w:val="006902AE"/>
    <w:rsid w:val="006930E3"/>
    <w:rsid w:val="006950E8"/>
    <w:rsid w:val="006A6652"/>
    <w:rsid w:val="006A7158"/>
    <w:rsid w:val="006B1950"/>
    <w:rsid w:val="006B28EA"/>
    <w:rsid w:val="006B31F9"/>
    <w:rsid w:val="006B3C15"/>
    <w:rsid w:val="006C2678"/>
    <w:rsid w:val="006C4B30"/>
    <w:rsid w:val="006C4DC4"/>
    <w:rsid w:val="006D1C6A"/>
    <w:rsid w:val="006D506E"/>
    <w:rsid w:val="006D6479"/>
    <w:rsid w:val="006D72E4"/>
    <w:rsid w:val="006D747F"/>
    <w:rsid w:val="006D7AEC"/>
    <w:rsid w:val="006E057D"/>
    <w:rsid w:val="006E28BF"/>
    <w:rsid w:val="006F3474"/>
    <w:rsid w:val="006F58E7"/>
    <w:rsid w:val="006F5F37"/>
    <w:rsid w:val="006F6AC8"/>
    <w:rsid w:val="007004CC"/>
    <w:rsid w:val="00701165"/>
    <w:rsid w:val="007071D9"/>
    <w:rsid w:val="007121BE"/>
    <w:rsid w:val="00715913"/>
    <w:rsid w:val="00716384"/>
    <w:rsid w:val="007174CE"/>
    <w:rsid w:val="00725849"/>
    <w:rsid w:val="0072682D"/>
    <w:rsid w:val="007406EF"/>
    <w:rsid w:val="007447D9"/>
    <w:rsid w:val="00746693"/>
    <w:rsid w:val="007536BE"/>
    <w:rsid w:val="00754F38"/>
    <w:rsid w:val="00755239"/>
    <w:rsid w:val="007561A7"/>
    <w:rsid w:val="007575AC"/>
    <w:rsid w:val="00757ADC"/>
    <w:rsid w:val="00767F9B"/>
    <w:rsid w:val="00771DDA"/>
    <w:rsid w:val="007729E6"/>
    <w:rsid w:val="0078152C"/>
    <w:rsid w:val="00782537"/>
    <w:rsid w:val="0078370B"/>
    <w:rsid w:val="00786CBF"/>
    <w:rsid w:val="0078786C"/>
    <w:rsid w:val="007929A2"/>
    <w:rsid w:val="00792A4C"/>
    <w:rsid w:val="007931C7"/>
    <w:rsid w:val="00794BF1"/>
    <w:rsid w:val="00796D22"/>
    <w:rsid w:val="007B0FFE"/>
    <w:rsid w:val="007C3181"/>
    <w:rsid w:val="007C6425"/>
    <w:rsid w:val="007D1F73"/>
    <w:rsid w:val="007D3001"/>
    <w:rsid w:val="007D454E"/>
    <w:rsid w:val="007D622B"/>
    <w:rsid w:val="007D77F8"/>
    <w:rsid w:val="007E32CF"/>
    <w:rsid w:val="007E78C2"/>
    <w:rsid w:val="007F1DB9"/>
    <w:rsid w:val="00800713"/>
    <w:rsid w:val="00800900"/>
    <w:rsid w:val="00811E25"/>
    <w:rsid w:val="008246A1"/>
    <w:rsid w:val="008331E5"/>
    <w:rsid w:val="008355F3"/>
    <w:rsid w:val="008415A7"/>
    <w:rsid w:val="008441B5"/>
    <w:rsid w:val="008501CC"/>
    <w:rsid w:val="008537C7"/>
    <w:rsid w:val="008570DB"/>
    <w:rsid w:val="008578AE"/>
    <w:rsid w:val="008606CB"/>
    <w:rsid w:val="00860B22"/>
    <w:rsid w:val="008616A9"/>
    <w:rsid w:val="008621CF"/>
    <w:rsid w:val="00864F32"/>
    <w:rsid w:val="00865608"/>
    <w:rsid w:val="00871827"/>
    <w:rsid w:val="00872FB0"/>
    <w:rsid w:val="0087445B"/>
    <w:rsid w:val="00877AAC"/>
    <w:rsid w:val="008874B2"/>
    <w:rsid w:val="00890D24"/>
    <w:rsid w:val="008955D3"/>
    <w:rsid w:val="00897917"/>
    <w:rsid w:val="008A3150"/>
    <w:rsid w:val="008A4697"/>
    <w:rsid w:val="008A6861"/>
    <w:rsid w:val="008B08E3"/>
    <w:rsid w:val="008B1B2E"/>
    <w:rsid w:val="008B4456"/>
    <w:rsid w:val="008B5DC4"/>
    <w:rsid w:val="008C06E5"/>
    <w:rsid w:val="008C4772"/>
    <w:rsid w:val="008C714D"/>
    <w:rsid w:val="008D01A1"/>
    <w:rsid w:val="008D0ADA"/>
    <w:rsid w:val="008D1670"/>
    <w:rsid w:val="008E149B"/>
    <w:rsid w:val="008E2470"/>
    <w:rsid w:val="008E2629"/>
    <w:rsid w:val="008E2D53"/>
    <w:rsid w:val="008F5DAA"/>
    <w:rsid w:val="008F681B"/>
    <w:rsid w:val="008F72A2"/>
    <w:rsid w:val="009050CC"/>
    <w:rsid w:val="00905BDC"/>
    <w:rsid w:val="00911247"/>
    <w:rsid w:val="00917D1E"/>
    <w:rsid w:val="00923B11"/>
    <w:rsid w:val="0092563A"/>
    <w:rsid w:val="00926A83"/>
    <w:rsid w:val="00930411"/>
    <w:rsid w:val="0093073E"/>
    <w:rsid w:val="00933ADA"/>
    <w:rsid w:val="00940BD6"/>
    <w:rsid w:val="009551AA"/>
    <w:rsid w:val="00961CF3"/>
    <w:rsid w:val="009631E8"/>
    <w:rsid w:val="00967E02"/>
    <w:rsid w:val="00982566"/>
    <w:rsid w:val="00983C1B"/>
    <w:rsid w:val="0099149C"/>
    <w:rsid w:val="0099157A"/>
    <w:rsid w:val="00992216"/>
    <w:rsid w:val="00993399"/>
    <w:rsid w:val="009956D9"/>
    <w:rsid w:val="00997C6A"/>
    <w:rsid w:val="009A02EC"/>
    <w:rsid w:val="009A40D1"/>
    <w:rsid w:val="009A44B9"/>
    <w:rsid w:val="009A4705"/>
    <w:rsid w:val="009B487F"/>
    <w:rsid w:val="009B4C94"/>
    <w:rsid w:val="009B7C59"/>
    <w:rsid w:val="009C2911"/>
    <w:rsid w:val="009C4765"/>
    <w:rsid w:val="009C76D7"/>
    <w:rsid w:val="009D0D82"/>
    <w:rsid w:val="009D5515"/>
    <w:rsid w:val="009E126B"/>
    <w:rsid w:val="009E2C73"/>
    <w:rsid w:val="009E3182"/>
    <w:rsid w:val="009E5F7D"/>
    <w:rsid w:val="009E7DFC"/>
    <w:rsid w:val="009F3F19"/>
    <w:rsid w:val="009F51ED"/>
    <w:rsid w:val="00A00964"/>
    <w:rsid w:val="00A0210B"/>
    <w:rsid w:val="00A038FE"/>
    <w:rsid w:val="00A03E7C"/>
    <w:rsid w:val="00A053C6"/>
    <w:rsid w:val="00A07CE2"/>
    <w:rsid w:val="00A07ED4"/>
    <w:rsid w:val="00A14DF5"/>
    <w:rsid w:val="00A154EF"/>
    <w:rsid w:val="00A20391"/>
    <w:rsid w:val="00A23176"/>
    <w:rsid w:val="00A23C9A"/>
    <w:rsid w:val="00A27BB5"/>
    <w:rsid w:val="00A3092F"/>
    <w:rsid w:val="00A30998"/>
    <w:rsid w:val="00A347A3"/>
    <w:rsid w:val="00A44C4B"/>
    <w:rsid w:val="00A47F4D"/>
    <w:rsid w:val="00A50ECF"/>
    <w:rsid w:val="00A57B13"/>
    <w:rsid w:val="00A71B2D"/>
    <w:rsid w:val="00A72D73"/>
    <w:rsid w:val="00A76779"/>
    <w:rsid w:val="00A87EA6"/>
    <w:rsid w:val="00A90AE4"/>
    <w:rsid w:val="00A92686"/>
    <w:rsid w:val="00A94B2C"/>
    <w:rsid w:val="00A95AE9"/>
    <w:rsid w:val="00A96290"/>
    <w:rsid w:val="00A97F31"/>
    <w:rsid w:val="00AA3D97"/>
    <w:rsid w:val="00AA5142"/>
    <w:rsid w:val="00AB04D2"/>
    <w:rsid w:val="00AB5151"/>
    <w:rsid w:val="00AB73A9"/>
    <w:rsid w:val="00AC32BC"/>
    <w:rsid w:val="00AC4F26"/>
    <w:rsid w:val="00AC5AE9"/>
    <w:rsid w:val="00AD10D4"/>
    <w:rsid w:val="00AD1A32"/>
    <w:rsid w:val="00AD4521"/>
    <w:rsid w:val="00AD50B7"/>
    <w:rsid w:val="00AE33BB"/>
    <w:rsid w:val="00AE5ACA"/>
    <w:rsid w:val="00AE65C2"/>
    <w:rsid w:val="00AE6841"/>
    <w:rsid w:val="00AE7F75"/>
    <w:rsid w:val="00AF020B"/>
    <w:rsid w:val="00AF58E6"/>
    <w:rsid w:val="00AF683F"/>
    <w:rsid w:val="00B0166A"/>
    <w:rsid w:val="00B05795"/>
    <w:rsid w:val="00B12DF4"/>
    <w:rsid w:val="00B164EB"/>
    <w:rsid w:val="00B17BF5"/>
    <w:rsid w:val="00B20470"/>
    <w:rsid w:val="00B221C9"/>
    <w:rsid w:val="00B23505"/>
    <w:rsid w:val="00B25780"/>
    <w:rsid w:val="00B2629F"/>
    <w:rsid w:val="00B26412"/>
    <w:rsid w:val="00B275C0"/>
    <w:rsid w:val="00B342B5"/>
    <w:rsid w:val="00B406E7"/>
    <w:rsid w:val="00B421B1"/>
    <w:rsid w:val="00B44A8A"/>
    <w:rsid w:val="00B5389B"/>
    <w:rsid w:val="00B55504"/>
    <w:rsid w:val="00B56CAC"/>
    <w:rsid w:val="00B630C7"/>
    <w:rsid w:val="00B63810"/>
    <w:rsid w:val="00B64C5C"/>
    <w:rsid w:val="00B67121"/>
    <w:rsid w:val="00B7043F"/>
    <w:rsid w:val="00B765C0"/>
    <w:rsid w:val="00B82FAC"/>
    <w:rsid w:val="00B9071C"/>
    <w:rsid w:val="00B9182B"/>
    <w:rsid w:val="00B95225"/>
    <w:rsid w:val="00BA4A40"/>
    <w:rsid w:val="00BA4D37"/>
    <w:rsid w:val="00BA712C"/>
    <w:rsid w:val="00BB0151"/>
    <w:rsid w:val="00BB10E7"/>
    <w:rsid w:val="00BB745F"/>
    <w:rsid w:val="00BC17E2"/>
    <w:rsid w:val="00BC193C"/>
    <w:rsid w:val="00BC4824"/>
    <w:rsid w:val="00BC79F6"/>
    <w:rsid w:val="00BD6FB6"/>
    <w:rsid w:val="00BE1A7E"/>
    <w:rsid w:val="00BE4174"/>
    <w:rsid w:val="00BE48EE"/>
    <w:rsid w:val="00BF3822"/>
    <w:rsid w:val="00C004D3"/>
    <w:rsid w:val="00C03E36"/>
    <w:rsid w:val="00C05D57"/>
    <w:rsid w:val="00C06352"/>
    <w:rsid w:val="00C12C46"/>
    <w:rsid w:val="00C265A5"/>
    <w:rsid w:val="00C332C1"/>
    <w:rsid w:val="00C34AE3"/>
    <w:rsid w:val="00C37C77"/>
    <w:rsid w:val="00C43B3F"/>
    <w:rsid w:val="00C5004F"/>
    <w:rsid w:val="00C605EB"/>
    <w:rsid w:val="00C6067D"/>
    <w:rsid w:val="00C6121C"/>
    <w:rsid w:val="00C6177F"/>
    <w:rsid w:val="00C656E6"/>
    <w:rsid w:val="00C65E05"/>
    <w:rsid w:val="00C71F9D"/>
    <w:rsid w:val="00C72B48"/>
    <w:rsid w:val="00C75806"/>
    <w:rsid w:val="00C75D1E"/>
    <w:rsid w:val="00C778AF"/>
    <w:rsid w:val="00C815E2"/>
    <w:rsid w:val="00C84D47"/>
    <w:rsid w:val="00C84F15"/>
    <w:rsid w:val="00C851FD"/>
    <w:rsid w:val="00C85BD2"/>
    <w:rsid w:val="00C86FCB"/>
    <w:rsid w:val="00C913E7"/>
    <w:rsid w:val="00C95EE9"/>
    <w:rsid w:val="00C96055"/>
    <w:rsid w:val="00C974EF"/>
    <w:rsid w:val="00CA37E9"/>
    <w:rsid w:val="00CA6A8B"/>
    <w:rsid w:val="00CB215C"/>
    <w:rsid w:val="00CB6880"/>
    <w:rsid w:val="00CC19CA"/>
    <w:rsid w:val="00CC1B36"/>
    <w:rsid w:val="00CD0BF2"/>
    <w:rsid w:val="00CD1F4A"/>
    <w:rsid w:val="00CD2184"/>
    <w:rsid w:val="00CD4AE1"/>
    <w:rsid w:val="00CD6BC4"/>
    <w:rsid w:val="00CE1475"/>
    <w:rsid w:val="00CE3574"/>
    <w:rsid w:val="00CE7FF4"/>
    <w:rsid w:val="00CF2092"/>
    <w:rsid w:val="00CF3EA7"/>
    <w:rsid w:val="00D00BAE"/>
    <w:rsid w:val="00D0518C"/>
    <w:rsid w:val="00D12503"/>
    <w:rsid w:val="00D12CE6"/>
    <w:rsid w:val="00D13FEF"/>
    <w:rsid w:val="00D142F7"/>
    <w:rsid w:val="00D15B24"/>
    <w:rsid w:val="00D16C01"/>
    <w:rsid w:val="00D17053"/>
    <w:rsid w:val="00D178BE"/>
    <w:rsid w:val="00D23674"/>
    <w:rsid w:val="00D23DE4"/>
    <w:rsid w:val="00D24D80"/>
    <w:rsid w:val="00D255A0"/>
    <w:rsid w:val="00D27B20"/>
    <w:rsid w:val="00D27B7A"/>
    <w:rsid w:val="00D30642"/>
    <w:rsid w:val="00D42D3C"/>
    <w:rsid w:val="00D43D02"/>
    <w:rsid w:val="00D4526A"/>
    <w:rsid w:val="00D460B8"/>
    <w:rsid w:val="00D465F3"/>
    <w:rsid w:val="00D509A9"/>
    <w:rsid w:val="00D51396"/>
    <w:rsid w:val="00D559EC"/>
    <w:rsid w:val="00D610C7"/>
    <w:rsid w:val="00D65895"/>
    <w:rsid w:val="00D73B75"/>
    <w:rsid w:val="00D77FF9"/>
    <w:rsid w:val="00D82305"/>
    <w:rsid w:val="00D838AE"/>
    <w:rsid w:val="00D83B7C"/>
    <w:rsid w:val="00D848C3"/>
    <w:rsid w:val="00D90592"/>
    <w:rsid w:val="00D90CF3"/>
    <w:rsid w:val="00D91411"/>
    <w:rsid w:val="00D93CFB"/>
    <w:rsid w:val="00D93D61"/>
    <w:rsid w:val="00D964DD"/>
    <w:rsid w:val="00DA1C86"/>
    <w:rsid w:val="00DA2514"/>
    <w:rsid w:val="00DA3AA5"/>
    <w:rsid w:val="00DA4223"/>
    <w:rsid w:val="00DA7A10"/>
    <w:rsid w:val="00DB0C95"/>
    <w:rsid w:val="00DB270D"/>
    <w:rsid w:val="00DC21A8"/>
    <w:rsid w:val="00DC36B5"/>
    <w:rsid w:val="00DC48EC"/>
    <w:rsid w:val="00DC4FD4"/>
    <w:rsid w:val="00DD4076"/>
    <w:rsid w:val="00DD7FBE"/>
    <w:rsid w:val="00DE21D7"/>
    <w:rsid w:val="00DE2F5E"/>
    <w:rsid w:val="00DE4EC7"/>
    <w:rsid w:val="00DE6493"/>
    <w:rsid w:val="00DF5E6C"/>
    <w:rsid w:val="00DF5F36"/>
    <w:rsid w:val="00E0123B"/>
    <w:rsid w:val="00E0154B"/>
    <w:rsid w:val="00E018E2"/>
    <w:rsid w:val="00E01B74"/>
    <w:rsid w:val="00E037EF"/>
    <w:rsid w:val="00E100FA"/>
    <w:rsid w:val="00E112E0"/>
    <w:rsid w:val="00E11CBB"/>
    <w:rsid w:val="00E12418"/>
    <w:rsid w:val="00E21F40"/>
    <w:rsid w:val="00E224E7"/>
    <w:rsid w:val="00E23903"/>
    <w:rsid w:val="00E3266E"/>
    <w:rsid w:val="00E3292E"/>
    <w:rsid w:val="00E33214"/>
    <w:rsid w:val="00E3382B"/>
    <w:rsid w:val="00E376B0"/>
    <w:rsid w:val="00E37E29"/>
    <w:rsid w:val="00E40781"/>
    <w:rsid w:val="00E42185"/>
    <w:rsid w:val="00E44831"/>
    <w:rsid w:val="00E450C7"/>
    <w:rsid w:val="00E451B4"/>
    <w:rsid w:val="00E45217"/>
    <w:rsid w:val="00E46FA4"/>
    <w:rsid w:val="00E5345F"/>
    <w:rsid w:val="00E55576"/>
    <w:rsid w:val="00E60A99"/>
    <w:rsid w:val="00E61082"/>
    <w:rsid w:val="00E67978"/>
    <w:rsid w:val="00E7000C"/>
    <w:rsid w:val="00E80081"/>
    <w:rsid w:val="00E80B51"/>
    <w:rsid w:val="00E85679"/>
    <w:rsid w:val="00E91678"/>
    <w:rsid w:val="00E93EF2"/>
    <w:rsid w:val="00E940B8"/>
    <w:rsid w:val="00E95BA7"/>
    <w:rsid w:val="00E97E83"/>
    <w:rsid w:val="00EA03BC"/>
    <w:rsid w:val="00EA7D90"/>
    <w:rsid w:val="00EB147C"/>
    <w:rsid w:val="00EB2176"/>
    <w:rsid w:val="00EB21A1"/>
    <w:rsid w:val="00EB363D"/>
    <w:rsid w:val="00EB3D76"/>
    <w:rsid w:val="00EB6528"/>
    <w:rsid w:val="00EB6C2B"/>
    <w:rsid w:val="00EC1BCA"/>
    <w:rsid w:val="00EC4DF3"/>
    <w:rsid w:val="00EC519C"/>
    <w:rsid w:val="00EC6562"/>
    <w:rsid w:val="00ED0772"/>
    <w:rsid w:val="00ED52F8"/>
    <w:rsid w:val="00ED5AD8"/>
    <w:rsid w:val="00ED7936"/>
    <w:rsid w:val="00EE0232"/>
    <w:rsid w:val="00EF14D9"/>
    <w:rsid w:val="00F000F0"/>
    <w:rsid w:val="00F055BD"/>
    <w:rsid w:val="00F23E84"/>
    <w:rsid w:val="00F25842"/>
    <w:rsid w:val="00F27456"/>
    <w:rsid w:val="00F30938"/>
    <w:rsid w:val="00F3274D"/>
    <w:rsid w:val="00F459E4"/>
    <w:rsid w:val="00F4686F"/>
    <w:rsid w:val="00F5442E"/>
    <w:rsid w:val="00F563C9"/>
    <w:rsid w:val="00F60420"/>
    <w:rsid w:val="00F630ED"/>
    <w:rsid w:val="00F63731"/>
    <w:rsid w:val="00F66A28"/>
    <w:rsid w:val="00F67BBF"/>
    <w:rsid w:val="00F7132C"/>
    <w:rsid w:val="00F7214E"/>
    <w:rsid w:val="00F80ED8"/>
    <w:rsid w:val="00F83E3A"/>
    <w:rsid w:val="00F84351"/>
    <w:rsid w:val="00F900F2"/>
    <w:rsid w:val="00F9054F"/>
    <w:rsid w:val="00F93E73"/>
    <w:rsid w:val="00F93EF2"/>
    <w:rsid w:val="00F941C2"/>
    <w:rsid w:val="00F967A7"/>
    <w:rsid w:val="00FA070D"/>
    <w:rsid w:val="00FA08D6"/>
    <w:rsid w:val="00FA131C"/>
    <w:rsid w:val="00FA37A8"/>
    <w:rsid w:val="00FB118A"/>
    <w:rsid w:val="00FB687B"/>
    <w:rsid w:val="00FC49CC"/>
    <w:rsid w:val="00FC519F"/>
    <w:rsid w:val="00FC5B53"/>
    <w:rsid w:val="00FC65B0"/>
    <w:rsid w:val="00FD35CC"/>
    <w:rsid w:val="00FD49AC"/>
    <w:rsid w:val="00FD7D72"/>
    <w:rsid w:val="00FF6EF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1514-FF6F-4176-ABD3-6421FBF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4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C7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6F1ADC073777ECF77933944028614C36DABE87E5E71D2C1F2D91FD4AFC583B438868BA8D1B1AA288724951B1ACB3DF70506C5E36D183750ED5C718F2l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8517-B1BC-4F31-BFDF-0D7BDCA1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</dc:creator>
  <cp:lastModifiedBy>Игорь А. Крапивин</cp:lastModifiedBy>
  <cp:revision>2</cp:revision>
  <cp:lastPrinted>2022-06-30T03:27:00Z</cp:lastPrinted>
  <dcterms:created xsi:type="dcterms:W3CDTF">2022-10-25T02:48:00Z</dcterms:created>
  <dcterms:modified xsi:type="dcterms:W3CDTF">2022-10-25T02:48:00Z</dcterms:modified>
</cp:coreProperties>
</file>