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CA6" w:rsidRDefault="007A6CA6" w:rsidP="007A6CA6">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 xml:space="preserve">Утверждена </w:t>
      </w:r>
    </w:p>
    <w:p w:rsidR="007A6CA6" w:rsidRDefault="007A6CA6" w:rsidP="007A6CA6">
      <w:pPr>
        <w:spacing w:after="0" w:line="240" w:lineRule="auto"/>
        <w:ind w:left="5103"/>
        <w:jc w:val="right"/>
        <w:rPr>
          <w:rFonts w:ascii="Times New Roman" w:hAnsi="Times New Roman" w:cs="Times New Roman"/>
          <w:b/>
          <w:sz w:val="28"/>
          <w:szCs w:val="28"/>
        </w:rPr>
      </w:pPr>
      <w:bookmarkStart w:id="0" w:name="_GoBack"/>
      <w:bookmarkEnd w:id="0"/>
      <w:r>
        <w:rPr>
          <w:rFonts w:ascii="Times New Roman" w:eastAsia="Calibri" w:hAnsi="Times New Roman" w:cs="Times New Roman"/>
          <w:sz w:val="28"/>
          <w:szCs w:val="28"/>
        </w:rPr>
        <w:t>приказ</w:t>
      </w:r>
      <w:r>
        <w:rPr>
          <w:rFonts w:ascii="Times New Roman" w:eastAsia="Calibri" w:hAnsi="Times New Roman" w:cs="Times New Roman"/>
          <w:sz w:val="28"/>
          <w:szCs w:val="28"/>
        </w:rPr>
        <w:t>ом</w:t>
      </w:r>
      <w:r>
        <w:rPr>
          <w:rFonts w:ascii="Times New Roman" w:eastAsia="Calibri" w:hAnsi="Times New Roman" w:cs="Times New Roman"/>
          <w:sz w:val="28"/>
          <w:szCs w:val="28"/>
        </w:rPr>
        <w:t xml:space="preserve"> контрольно-счетной</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палаты </w:t>
      </w:r>
      <w:r w:rsidRPr="00EE45CB">
        <w:rPr>
          <w:rFonts w:ascii="Times New Roman" w:eastAsia="Calibri" w:hAnsi="Times New Roman" w:cs="Times New Roman"/>
          <w:sz w:val="28"/>
          <w:szCs w:val="28"/>
        </w:rPr>
        <w:t>Кемеровской области</w:t>
      </w:r>
      <w:r>
        <w:rPr>
          <w:rFonts w:ascii="Times New Roman" w:eastAsia="Calibri" w:hAnsi="Times New Roman" w:cs="Times New Roman"/>
          <w:sz w:val="28"/>
          <w:szCs w:val="28"/>
        </w:rPr>
        <w:t xml:space="preserve"> –Кузбасса </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от 19.02.2021 № 12-р </w:t>
      </w:r>
    </w:p>
    <w:p w:rsidR="007A6CA6" w:rsidRDefault="007A6CA6" w:rsidP="007A6CA6">
      <w:pPr>
        <w:spacing w:after="0" w:line="240" w:lineRule="auto"/>
        <w:ind w:left="5670"/>
        <w:jc w:val="center"/>
        <w:rPr>
          <w:rFonts w:ascii="Times New Roman" w:hAnsi="Times New Roman" w:cs="Times New Roman"/>
          <w:b/>
          <w:sz w:val="28"/>
          <w:szCs w:val="28"/>
        </w:rPr>
      </w:pPr>
    </w:p>
    <w:p w:rsidR="00375EB9" w:rsidRDefault="00EB7D78" w:rsidP="007A6C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Методика проведения конкурсов на замещение вакантных должностей государственной гражданской службы Кемеровской области</w:t>
      </w:r>
      <w:r w:rsidR="00375EB9">
        <w:rPr>
          <w:rFonts w:ascii="Times New Roman" w:hAnsi="Times New Roman" w:cs="Times New Roman"/>
          <w:b/>
          <w:sz w:val="28"/>
          <w:szCs w:val="28"/>
        </w:rPr>
        <w:t xml:space="preserve"> - Кузбасса</w:t>
      </w:r>
      <w:r>
        <w:rPr>
          <w:rFonts w:ascii="Times New Roman" w:hAnsi="Times New Roman" w:cs="Times New Roman"/>
          <w:b/>
          <w:sz w:val="28"/>
          <w:szCs w:val="28"/>
        </w:rPr>
        <w:t xml:space="preserve"> </w:t>
      </w:r>
    </w:p>
    <w:p w:rsidR="00B96FFE" w:rsidRDefault="00EB7D78" w:rsidP="007A6C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включения в кадровый резерв контрольно-счётной палаты Кемеровской области</w:t>
      </w:r>
      <w:r w:rsidR="00375EB9">
        <w:rPr>
          <w:rFonts w:ascii="Times New Roman" w:hAnsi="Times New Roman" w:cs="Times New Roman"/>
          <w:b/>
          <w:sz w:val="28"/>
          <w:szCs w:val="28"/>
        </w:rPr>
        <w:t xml:space="preserve"> - Кузбасса</w:t>
      </w:r>
    </w:p>
    <w:p w:rsidR="00B96FFE" w:rsidRDefault="00B96FFE" w:rsidP="00B96FFE">
      <w:pPr>
        <w:spacing w:after="0" w:line="360" w:lineRule="auto"/>
        <w:jc w:val="center"/>
        <w:rPr>
          <w:rFonts w:ascii="Times New Roman" w:hAnsi="Times New Roman" w:cs="Times New Roman"/>
          <w:b/>
          <w:sz w:val="28"/>
          <w:szCs w:val="28"/>
        </w:rPr>
      </w:pPr>
    </w:p>
    <w:p w:rsidR="00B96FFE" w:rsidRDefault="00B96FFE" w:rsidP="00B96FFE">
      <w:pPr>
        <w:spacing w:after="0" w:line="360" w:lineRule="auto"/>
        <w:jc w:val="center"/>
        <w:rPr>
          <w:rFonts w:ascii="Times New Roman" w:hAnsi="Times New Roman" w:cs="Times New Roman"/>
          <w:sz w:val="28"/>
          <w:szCs w:val="28"/>
        </w:rPr>
      </w:pPr>
      <w:r>
        <w:rPr>
          <w:rFonts w:ascii="Times New Roman" w:hAnsi="Times New Roman" w:cs="Times New Roman"/>
          <w:sz w:val="28"/>
          <w:szCs w:val="28"/>
          <w:lang w:val="en-US"/>
        </w:rPr>
        <w:t>I</w:t>
      </w:r>
      <w:r w:rsidR="007E7774">
        <w:rPr>
          <w:rFonts w:ascii="Times New Roman" w:hAnsi="Times New Roman" w:cs="Times New Roman"/>
          <w:sz w:val="28"/>
          <w:szCs w:val="28"/>
        </w:rPr>
        <w:t xml:space="preserve">. </w:t>
      </w:r>
      <w:r>
        <w:rPr>
          <w:rFonts w:ascii="Times New Roman" w:hAnsi="Times New Roman" w:cs="Times New Roman"/>
          <w:sz w:val="28"/>
          <w:szCs w:val="28"/>
        </w:rPr>
        <w:t>Общие положения</w:t>
      </w:r>
    </w:p>
    <w:p w:rsidR="007E7774" w:rsidRDefault="007E7774" w:rsidP="00B96FFE">
      <w:pPr>
        <w:spacing w:after="0" w:line="360" w:lineRule="auto"/>
        <w:jc w:val="center"/>
        <w:rPr>
          <w:rFonts w:ascii="Times New Roman" w:hAnsi="Times New Roman" w:cs="Times New Roman"/>
          <w:sz w:val="28"/>
          <w:szCs w:val="28"/>
        </w:rPr>
      </w:pPr>
    </w:p>
    <w:p w:rsidR="006A0559" w:rsidRPr="006A0559" w:rsidRDefault="006A0559" w:rsidP="006A0559">
      <w:pPr>
        <w:spacing w:after="0" w:line="360" w:lineRule="auto"/>
        <w:ind w:firstLine="708"/>
        <w:jc w:val="both"/>
        <w:rPr>
          <w:rFonts w:ascii="Times New Roman" w:hAnsi="Times New Roman" w:cs="Times New Roman"/>
          <w:sz w:val="28"/>
          <w:szCs w:val="28"/>
        </w:rPr>
      </w:pPr>
      <w:r w:rsidRPr="006A0559">
        <w:rPr>
          <w:rFonts w:ascii="Times New Roman" w:hAnsi="Times New Roman" w:cs="Times New Roman"/>
          <w:sz w:val="28"/>
          <w:szCs w:val="28"/>
        </w:rPr>
        <w:t>1.1. Настоящая Методика проведения  конкурсов на замещение вакантных должностей государственной гражданской службы Кемеровской области</w:t>
      </w:r>
      <w:r w:rsidR="00375EB9">
        <w:rPr>
          <w:rFonts w:ascii="Times New Roman" w:hAnsi="Times New Roman" w:cs="Times New Roman"/>
          <w:sz w:val="28"/>
          <w:szCs w:val="28"/>
        </w:rPr>
        <w:t xml:space="preserve"> - Кузбасса</w:t>
      </w:r>
      <w:r w:rsidRPr="006A0559">
        <w:rPr>
          <w:rFonts w:ascii="Times New Roman" w:hAnsi="Times New Roman" w:cs="Times New Roman"/>
          <w:sz w:val="28"/>
          <w:szCs w:val="28"/>
        </w:rPr>
        <w:t xml:space="preserve"> и включение</w:t>
      </w:r>
      <w:r>
        <w:rPr>
          <w:rFonts w:ascii="Times New Roman" w:hAnsi="Times New Roman" w:cs="Times New Roman"/>
          <w:sz w:val="28"/>
          <w:szCs w:val="28"/>
        </w:rPr>
        <w:t xml:space="preserve"> в кадровый резерв контрольно-счётной палаты</w:t>
      </w:r>
      <w:r w:rsidRPr="006A0559">
        <w:rPr>
          <w:rFonts w:ascii="Times New Roman" w:hAnsi="Times New Roman" w:cs="Times New Roman"/>
          <w:sz w:val="28"/>
          <w:szCs w:val="28"/>
        </w:rPr>
        <w:t xml:space="preserve"> Кемеровской области</w:t>
      </w:r>
      <w:r w:rsidR="00375EB9">
        <w:rPr>
          <w:rFonts w:ascii="Times New Roman" w:hAnsi="Times New Roman" w:cs="Times New Roman"/>
          <w:sz w:val="28"/>
          <w:szCs w:val="28"/>
        </w:rPr>
        <w:t xml:space="preserve"> - Кузбасса</w:t>
      </w:r>
      <w:r w:rsidRPr="006A0559">
        <w:rPr>
          <w:rFonts w:ascii="Times New Roman" w:hAnsi="Times New Roman" w:cs="Times New Roman"/>
          <w:sz w:val="28"/>
          <w:szCs w:val="28"/>
        </w:rPr>
        <w:t xml:space="preserve"> (далее – Методика) разработана в соответствии с Федеральным законом от 2</w:t>
      </w:r>
      <w:r>
        <w:rPr>
          <w:rFonts w:ascii="Times New Roman" w:hAnsi="Times New Roman" w:cs="Times New Roman"/>
          <w:sz w:val="28"/>
          <w:szCs w:val="28"/>
        </w:rPr>
        <w:t xml:space="preserve">7.07.2004 </w:t>
      </w:r>
      <w:r w:rsidRPr="006A0559">
        <w:rPr>
          <w:rFonts w:ascii="Times New Roman" w:hAnsi="Times New Roman" w:cs="Times New Roman"/>
          <w:sz w:val="28"/>
          <w:szCs w:val="28"/>
        </w:rPr>
        <w:t>№ 79-ФЗ «О государственной гражданской службе Российской Федерации», указами Президента Российской Федерации от 01.02.2005 № 112 «О конкурсе на замещение вакантной должности государственной гражданской службы Российской Федерации» (далее – Указ Президента Российской Федерации  от 01.02.20</w:t>
      </w:r>
      <w:r>
        <w:rPr>
          <w:rFonts w:ascii="Times New Roman" w:hAnsi="Times New Roman" w:cs="Times New Roman"/>
          <w:sz w:val="28"/>
          <w:szCs w:val="28"/>
        </w:rPr>
        <w:t>05 № 112), от 01.03.2017 № 96 «</w:t>
      </w:r>
      <w:r w:rsidRPr="006A0559">
        <w:rPr>
          <w:rFonts w:ascii="Times New Roman" w:hAnsi="Times New Roman" w:cs="Times New Roman"/>
          <w:sz w:val="28"/>
          <w:szCs w:val="28"/>
        </w:rPr>
        <w:t>Об утверждении Положения о кадровом резерве федерального государственного органа», постановлениями Прав</w:t>
      </w:r>
      <w:r>
        <w:rPr>
          <w:rFonts w:ascii="Times New Roman" w:hAnsi="Times New Roman" w:cs="Times New Roman"/>
          <w:sz w:val="28"/>
          <w:szCs w:val="28"/>
        </w:rPr>
        <w:t xml:space="preserve">ительства Российской Федерации </w:t>
      </w:r>
      <w:r w:rsidRPr="006A0559">
        <w:rPr>
          <w:rFonts w:ascii="Times New Roman" w:hAnsi="Times New Roman" w:cs="Times New Roman"/>
          <w:sz w:val="28"/>
          <w:szCs w:val="28"/>
        </w:rPr>
        <w:t>от 05.03.2018 № 227 «О некоторых мерах по внедрению информационных технологий в кадровую работу на государственной гражданской службе Российской Федерации» (далее - Постановление Правительства Российской Федерации  от 05.03.2018 № 227), от 31.03.2018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w:t>
      </w:r>
      <w:r>
        <w:rPr>
          <w:rFonts w:ascii="Times New Roman" w:hAnsi="Times New Roman" w:cs="Times New Roman"/>
          <w:sz w:val="28"/>
          <w:szCs w:val="28"/>
        </w:rPr>
        <w:t>осударственных органов», Законами</w:t>
      </w:r>
      <w:r w:rsidRPr="006A0559">
        <w:rPr>
          <w:rFonts w:ascii="Times New Roman" w:hAnsi="Times New Roman" w:cs="Times New Roman"/>
          <w:sz w:val="28"/>
          <w:szCs w:val="28"/>
        </w:rPr>
        <w:t xml:space="preserve"> Кемеровской области от 01.08.2005 </w:t>
      </w:r>
      <w:r w:rsidR="00375EB9">
        <w:rPr>
          <w:rFonts w:ascii="Times New Roman" w:hAnsi="Times New Roman" w:cs="Times New Roman"/>
          <w:sz w:val="28"/>
          <w:szCs w:val="28"/>
        </w:rPr>
        <w:t xml:space="preserve">               </w:t>
      </w:r>
      <w:r w:rsidRPr="006A0559">
        <w:rPr>
          <w:rFonts w:ascii="Times New Roman" w:hAnsi="Times New Roman" w:cs="Times New Roman"/>
          <w:sz w:val="28"/>
          <w:szCs w:val="28"/>
        </w:rPr>
        <w:t>№ 103-ОЗ «О государственных должностях Кемеровской области</w:t>
      </w:r>
      <w:r w:rsidR="00375EB9">
        <w:rPr>
          <w:rFonts w:ascii="Times New Roman" w:hAnsi="Times New Roman" w:cs="Times New Roman"/>
          <w:sz w:val="28"/>
          <w:szCs w:val="28"/>
        </w:rPr>
        <w:t xml:space="preserve"> – Кузбасса </w:t>
      </w:r>
      <w:r w:rsidRPr="006A0559">
        <w:rPr>
          <w:rFonts w:ascii="Times New Roman" w:hAnsi="Times New Roman" w:cs="Times New Roman"/>
          <w:sz w:val="28"/>
          <w:szCs w:val="28"/>
        </w:rPr>
        <w:t xml:space="preserve"> и государственной гражданс</w:t>
      </w:r>
      <w:r>
        <w:rPr>
          <w:rFonts w:ascii="Times New Roman" w:hAnsi="Times New Roman" w:cs="Times New Roman"/>
          <w:sz w:val="28"/>
          <w:szCs w:val="28"/>
        </w:rPr>
        <w:t>кой службе Кемеровской области</w:t>
      </w:r>
      <w:r w:rsidR="00375EB9">
        <w:rPr>
          <w:rFonts w:ascii="Times New Roman" w:hAnsi="Times New Roman" w:cs="Times New Roman"/>
          <w:sz w:val="28"/>
          <w:szCs w:val="28"/>
        </w:rPr>
        <w:t xml:space="preserve"> – Кузбасса</w:t>
      </w:r>
      <w:r>
        <w:rPr>
          <w:rFonts w:ascii="Times New Roman" w:hAnsi="Times New Roman" w:cs="Times New Roman"/>
          <w:sz w:val="28"/>
          <w:szCs w:val="28"/>
        </w:rPr>
        <w:t xml:space="preserve">» и </w:t>
      </w:r>
      <w:r>
        <w:rPr>
          <w:rFonts w:ascii="Times New Roman" w:hAnsi="Times New Roman" w:cs="Times New Roman"/>
          <w:sz w:val="28"/>
          <w:szCs w:val="28"/>
        </w:rPr>
        <w:lastRenderedPageBreak/>
        <w:t>от 29.09.2011 № 95</w:t>
      </w:r>
      <w:r w:rsidR="00375EB9">
        <w:rPr>
          <w:rFonts w:ascii="Times New Roman" w:hAnsi="Times New Roman" w:cs="Times New Roman"/>
          <w:sz w:val="28"/>
          <w:szCs w:val="28"/>
        </w:rPr>
        <w:t>-</w:t>
      </w:r>
      <w:r>
        <w:rPr>
          <w:rFonts w:ascii="Times New Roman" w:hAnsi="Times New Roman" w:cs="Times New Roman"/>
          <w:sz w:val="28"/>
          <w:szCs w:val="28"/>
        </w:rPr>
        <w:t>ОЗ «О контрольно-счётной палате Кемеровской области</w:t>
      </w:r>
      <w:r w:rsidR="00375EB9">
        <w:rPr>
          <w:rFonts w:ascii="Times New Roman" w:hAnsi="Times New Roman" w:cs="Times New Roman"/>
          <w:sz w:val="28"/>
          <w:szCs w:val="28"/>
        </w:rPr>
        <w:t xml:space="preserve"> - Кузбасса</w:t>
      </w:r>
      <w:r>
        <w:rPr>
          <w:rFonts w:ascii="Times New Roman" w:hAnsi="Times New Roman" w:cs="Times New Roman"/>
          <w:sz w:val="28"/>
          <w:szCs w:val="28"/>
        </w:rPr>
        <w:t>».</w:t>
      </w:r>
    </w:p>
    <w:p w:rsidR="006A0559" w:rsidRDefault="006A0559" w:rsidP="006A0559">
      <w:pPr>
        <w:spacing w:after="0" w:line="360" w:lineRule="auto"/>
        <w:ind w:firstLine="708"/>
        <w:jc w:val="both"/>
        <w:rPr>
          <w:rFonts w:ascii="Times New Roman" w:hAnsi="Times New Roman" w:cs="Times New Roman"/>
          <w:sz w:val="28"/>
          <w:szCs w:val="28"/>
        </w:rPr>
      </w:pPr>
      <w:r w:rsidRPr="006A0559">
        <w:rPr>
          <w:rFonts w:ascii="Times New Roman" w:hAnsi="Times New Roman" w:cs="Times New Roman"/>
          <w:sz w:val="28"/>
          <w:szCs w:val="28"/>
        </w:rPr>
        <w:t>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Кемеровской области</w:t>
      </w:r>
      <w:r w:rsidR="00375EB9">
        <w:rPr>
          <w:rFonts w:ascii="Times New Roman" w:hAnsi="Times New Roman" w:cs="Times New Roman"/>
          <w:sz w:val="28"/>
          <w:szCs w:val="28"/>
        </w:rPr>
        <w:t xml:space="preserve"> - Кузбасса</w:t>
      </w:r>
      <w:r w:rsidRPr="006A0559">
        <w:rPr>
          <w:rFonts w:ascii="Times New Roman" w:hAnsi="Times New Roman" w:cs="Times New Roman"/>
          <w:sz w:val="28"/>
          <w:szCs w:val="28"/>
        </w:rPr>
        <w:t xml:space="preserve"> (далее - гражданская служб</w:t>
      </w:r>
      <w:r>
        <w:rPr>
          <w:rFonts w:ascii="Times New Roman" w:hAnsi="Times New Roman" w:cs="Times New Roman"/>
          <w:sz w:val="28"/>
          <w:szCs w:val="28"/>
        </w:rPr>
        <w:t>а) при проведении контрольно-счётной палатой</w:t>
      </w:r>
      <w:r w:rsidRPr="006A0559">
        <w:rPr>
          <w:rFonts w:ascii="Times New Roman" w:hAnsi="Times New Roman" w:cs="Times New Roman"/>
          <w:sz w:val="28"/>
          <w:szCs w:val="28"/>
        </w:rPr>
        <w:t xml:space="preserve"> Кемеровско</w:t>
      </w:r>
      <w:r>
        <w:rPr>
          <w:rFonts w:ascii="Times New Roman" w:hAnsi="Times New Roman" w:cs="Times New Roman"/>
          <w:sz w:val="28"/>
          <w:szCs w:val="28"/>
        </w:rPr>
        <w:t>й области</w:t>
      </w:r>
      <w:r w:rsidR="00375EB9">
        <w:rPr>
          <w:rFonts w:ascii="Times New Roman" w:hAnsi="Times New Roman" w:cs="Times New Roman"/>
          <w:sz w:val="28"/>
          <w:szCs w:val="28"/>
        </w:rPr>
        <w:t xml:space="preserve"> - Кузбасса</w:t>
      </w:r>
      <w:r>
        <w:rPr>
          <w:rFonts w:ascii="Times New Roman" w:hAnsi="Times New Roman" w:cs="Times New Roman"/>
          <w:sz w:val="28"/>
          <w:szCs w:val="28"/>
        </w:rPr>
        <w:t xml:space="preserve"> (далее – КСПКО</w:t>
      </w:r>
      <w:r w:rsidRPr="006A0559">
        <w:rPr>
          <w:rFonts w:ascii="Times New Roman" w:hAnsi="Times New Roman" w:cs="Times New Roman"/>
          <w:sz w:val="28"/>
          <w:szCs w:val="28"/>
        </w:rPr>
        <w:t xml:space="preserve">) конкурсов на замещение вакантных должностей гражданской службы и включение </w:t>
      </w:r>
      <w:r>
        <w:rPr>
          <w:rFonts w:ascii="Times New Roman" w:hAnsi="Times New Roman" w:cs="Times New Roman"/>
          <w:sz w:val="28"/>
          <w:szCs w:val="28"/>
        </w:rPr>
        <w:t xml:space="preserve">в кадровый резерв </w:t>
      </w:r>
      <w:r w:rsidR="00375EB9">
        <w:rPr>
          <w:rFonts w:ascii="Times New Roman" w:hAnsi="Times New Roman" w:cs="Times New Roman"/>
          <w:sz w:val="28"/>
          <w:szCs w:val="28"/>
        </w:rPr>
        <w:t>КСПКО</w:t>
      </w:r>
      <w:r w:rsidRPr="006A0559">
        <w:rPr>
          <w:rFonts w:ascii="Times New Roman" w:hAnsi="Times New Roman" w:cs="Times New Roman"/>
          <w:sz w:val="28"/>
          <w:szCs w:val="28"/>
        </w:rPr>
        <w:t xml:space="preserve"> (далее соответственно - конкурсы, кадровый резерв).</w:t>
      </w:r>
    </w:p>
    <w:p w:rsidR="006A0559" w:rsidRPr="006A0559" w:rsidRDefault="006A0559" w:rsidP="006A0559">
      <w:pPr>
        <w:spacing w:after="0" w:line="360" w:lineRule="auto"/>
        <w:ind w:firstLine="708"/>
        <w:jc w:val="both"/>
        <w:rPr>
          <w:rFonts w:ascii="Times New Roman" w:hAnsi="Times New Roman" w:cs="Times New Roman"/>
          <w:sz w:val="28"/>
          <w:szCs w:val="28"/>
        </w:rPr>
      </w:pPr>
      <w:r w:rsidRPr="006A0559">
        <w:rPr>
          <w:rFonts w:ascii="Times New Roman" w:hAnsi="Times New Roman" w:cs="Times New Roman"/>
          <w:sz w:val="28"/>
          <w:szCs w:val="28"/>
        </w:rPr>
        <w:t>1.2. Конкурсы проводятся в целях оценки профессионального уровня граждан Российской Федерации (государственных гражданских служащих Кемеровской области</w:t>
      </w:r>
      <w:r w:rsidR="00375EB9">
        <w:rPr>
          <w:rFonts w:ascii="Times New Roman" w:hAnsi="Times New Roman" w:cs="Times New Roman"/>
          <w:sz w:val="28"/>
          <w:szCs w:val="28"/>
        </w:rPr>
        <w:t xml:space="preserve"> - Кузбасса</w:t>
      </w:r>
      <w:r w:rsidRPr="006A0559">
        <w:rPr>
          <w:rFonts w:ascii="Times New Roman" w:hAnsi="Times New Roman" w:cs="Times New Roman"/>
          <w:sz w:val="28"/>
          <w:szCs w:val="28"/>
        </w:rPr>
        <w:t>), допущенных к участию в конкурсах,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w:t>
      </w:r>
    </w:p>
    <w:p w:rsidR="006A0559" w:rsidRPr="006A0559" w:rsidRDefault="006A0559" w:rsidP="006A0559">
      <w:pPr>
        <w:spacing w:after="0" w:line="360" w:lineRule="auto"/>
        <w:ind w:firstLine="708"/>
        <w:jc w:val="both"/>
        <w:rPr>
          <w:rFonts w:ascii="Times New Roman" w:hAnsi="Times New Roman" w:cs="Times New Roman"/>
          <w:sz w:val="28"/>
          <w:szCs w:val="28"/>
        </w:rPr>
      </w:pPr>
      <w:r w:rsidRPr="006A0559">
        <w:rPr>
          <w:rFonts w:ascii="Times New Roman" w:hAnsi="Times New Roman" w:cs="Times New Roman"/>
          <w:sz w:val="28"/>
          <w:szCs w:val="28"/>
        </w:rPr>
        <w:t>1.3. Право на участие в конкурсе имеют граждане Российской Федерации (далее - гражданин),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Кемеровской области</w:t>
      </w:r>
      <w:r w:rsidR="00375EB9">
        <w:rPr>
          <w:rFonts w:ascii="Times New Roman" w:hAnsi="Times New Roman" w:cs="Times New Roman"/>
          <w:sz w:val="28"/>
          <w:szCs w:val="28"/>
        </w:rPr>
        <w:t xml:space="preserve"> - Кузбасса</w:t>
      </w:r>
      <w:r w:rsidRPr="006A0559">
        <w:rPr>
          <w:rFonts w:ascii="Times New Roman" w:hAnsi="Times New Roman" w:cs="Times New Roman"/>
          <w:sz w:val="28"/>
          <w:szCs w:val="28"/>
        </w:rPr>
        <w:t xml:space="preserve"> о государственной гражданской службе квалификационным требованиям для замещения должности гражданской службы.</w:t>
      </w:r>
    </w:p>
    <w:p w:rsidR="006A0559" w:rsidRPr="006A0559" w:rsidRDefault="006A0559" w:rsidP="006A0559">
      <w:pPr>
        <w:spacing w:after="0" w:line="360" w:lineRule="auto"/>
        <w:ind w:firstLine="708"/>
        <w:jc w:val="both"/>
        <w:rPr>
          <w:rFonts w:ascii="Times New Roman" w:hAnsi="Times New Roman" w:cs="Times New Roman"/>
          <w:sz w:val="28"/>
          <w:szCs w:val="28"/>
        </w:rPr>
      </w:pPr>
      <w:r w:rsidRPr="006A0559">
        <w:rPr>
          <w:rFonts w:ascii="Times New Roman" w:hAnsi="Times New Roman" w:cs="Times New Roman"/>
          <w:sz w:val="28"/>
          <w:szCs w:val="28"/>
        </w:rPr>
        <w:t>Гражданский служащий Кемеровской области</w:t>
      </w:r>
      <w:r w:rsidR="00375EB9">
        <w:rPr>
          <w:rFonts w:ascii="Times New Roman" w:hAnsi="Times New Roman" w:cs="Times New Roman"/>
          <w:sz w:val="28"/>
          <w:szCs w:val="28"/>
        </w:rPr>
        <w:t xml:space="preserve"> - Кузбасса</w:t>
      </w:r>
      <w:r w:rsidRPr="006A0559">
        <w:rPr>
          <w:rFonts w:ascii="Times New Roman" w:hAnsi="Times New Roman" w:cs="Times New Roman"/>
          <w:sz w:val="28"/>
          <w:szCs w:val="28"/>
        </w:rPr>
        <w:t xml:space="preserve"> (далее –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6A0559" w:rsidRPr="006A0559" w:rsidRDefault="006A0559" w:rsidP="006A0559">
      <w:pPr>
        <w:spacing w:after="0" w:line="360" w:lineRule="auto"/>
        <w:ind w:firstLine="708"/>
        <w:jc w:val="both"/>
        <w:rPr>
          <w:rFonts w:ascii="Times New Roman" w:hAnsi="Times New Roman" w:cs="Times New Roman"/>
          <w:sz w:val="28"/>
          <w:szCs w:val="28"/>
        </w:rPr>
      </w:pPr>
      <w:r w:rsidRPr="006A0559">
        <w:rPr>
          <w:rFonts w:ascii="Times New Roman" w:hAnsi="Times New Roman" w:cs="Times New Roman"/>
          <w:sz w:val="28"/>
          <w:szCs w:val="28"/>
        </w:rPr>
        <w:t xml:space="preserve">1.4. Конкурс в соответствии со статьей 30 Закона Кемеровской области от 01.08.2005 № 103-ОЗ «О государственных должностях Кемеровской </w:t>
      </w:r>
      <w:r w:rsidRPr="006A0559">
        <w:rPr>
          <w:rFonts w:ascii="Times New Roman" w:hAnsi="Times New Roman" w:cs="Times New Roman"/>
          <w:sz w:val="28"/>
          <w:szCs w:val="28"/>
        </w:rPr>
        <w:lastRenderedPageBreak/>
        <w:t>области</w:t>
      </w:r>
      <w:r w:rsidR="00375EB9">
        <w:rPr>
          <w:rFonts w:ascii="Times New Roman" w:hAnsi="Times New Roman" w:cs="Times New Roman"/>
          <w:sz w:val="28"/>
          <w:szCs w:val="28"/>
        </w:rPr>
        <w:t xml:space="preserve"> - Кузбасса</w:t>
      </w:r>
      <w:r w:rsidRPr="006A0559">
        <w:rPr>
          <w:rFonts w:ascii="Times New Roman" w:hAnsi="Times New Roman" w:cs="Times New Roman"/>
          <w:sz w:val="28"/>
          <w:szCs w:val="28"/>
        </w:rPr>
        <w:t xml:space="preserve"> и государственной гражданской службе Кемеровской области</w:t>
      </w:r>
      <w:r w:rsidR="00375EB9">
        <w:rPr>
          <w:rFonts w:ascii="Times New Roman" w:hAnsi="Times New Roman" w:cs="Times New Roman"/>
          <w:sz w:val="28"/>
          <w:szCs w:val="28"/>
        </w:rPr>
        <w:t xml:space="preserve"> - Кузбасса</w:t>
      </w:r>
      <w:r w:rsidRPr="006A0559">
        <w:rPr>
          <w:rFonts w:ascii="Times New Roman" w:hAnsi="Times New Roman" w:cs="Times New Roman"/>
          <w:sz w:val="28"/>
          <w:szCs w:val="28"/>
        </w:rPr>
        <w:t>» не проводится:</w:t>
      </w:r>
    </w:p>
    <w:p w:rsidR="006A0559" w:rsidRPr="006A0559" w:rsidRDefault="006A0559" w:rsidP="006A0559">
      <w:pPr>
        <w:spacing w:after="0" w:line="360" w:lineRule="auto"/>
        <w:ind w:firstLine="708"/>
        <w:jc w:val="both"/>
        <w:rPr>
          <w:rFonts w:ascii="Times New Roman" w:hAnsi="Times New Roman" w:cs="Times New Roman"/>
          <w:sz w:val="28"/>
          <w:szCs w:val="28"/>
        </w:rPr>
      </w:pPr>
      <w:r w:rsidRPr="006A0559">
        <w:rPr>
          <w:rFonts w:ascii="Times New Roman" w:hAnsi="Times New Roman" w:cs="Times New Roman"/>
          <w:sz w:val="28"/>
          <w:szCs w:val="28"/>
        </w:rPr>
        <w:t>- при назначении на замещаемые на определенный срок полномочий должности гражданской службы категорий «руководители» и «помощники (советники)»;</w:t>
      </w:r>
    </w:p>
    <w:p w:rsidR="006A0559" w:rsidRPr="006A0559" w:rsidRDefault="006A0559" w:rsidP="006A0559">
      <w:pPr>
        <w:spacing w:after="0" w:line="360" w:lineRule="auto"/>
        <w:ind w:firstLine="708"/>
        <w:jc w:val="both"/>
        <w:rPr>
          <w:rFonts w:ascii="Times New Roman" w:hAnsi="Times New Roman" w:cs="Times New Roman"/>
          <w:sz w:val="28"/>
          <w:szCs w:val="28"/>
        </w:rPr>
      </w:pPr>
      <w:r w:rsidRPr="006A0559">
        <w:rPr>
          <w:rFonts w:ascii="Times New Roman" w:hAnsi="Times New Roman" w:cs="Times New Roman"/>
          <w:sz w:val="28"/>
          <w:szCs w:val="28"/>
        </w:rPr>
        <w:t>-   при заключении срочного служебного контракта;</w:t>
      </w:r>
    </w:p>
    <w:p w:rsidR="006A0559" w:rsidRPr="006A0559" w:rsidRDefault="006A0559" w:rsidP="006A0559">
      <w:pPr>
        <w:spacing w:after="0" w:line="360" w:lineRule="auto"/>
        <w:ind w:firstLine="708"/>
        <w:jc w:val="both"/>
        <w:rPr>
          <w:rFonts w:ascii="Times New Roman" w:hAnsi="Times New Roman" w:cs="Times New Roman"/>
          <w:sz w:val="28"/>
          <w:szCs w:val="28"/>
        </w:rPr>
      </w:pPr>
      <w:r w:rsidRPr="006A0559">
        <w:rPr>
          <w:rFonts w:ascii="Times New Roman" w:hAnsi="Times New Roman" w:cs="Times New Roman"/>
          <w:sz w:val="28"/>
          <w:szCs w:val="28"/>
        </w:rPr>
        <w:t>- при назначении гражданского служащего на иную должность гражданской службы в случаях, предусмотренных пунктом 2 статьи 37 и пунктом 1 статьи 40 Закона Кемеровской области от 01.08.2005 № 103-ОЗ «О государственных должностях Кемеровской области</w:t>
      </w:r>
      <w:r w:rsidR="00375EB9">
        <w:rPr>
          <w:rFonts w:ascii="Times New Roman" w:hAnsi="Times New Roman" w:cs="Times New Roman"/>
          <w:sz w:val="28"/>
          <w:szCs w:val="28"/>
        </w:rPr>
        <w:t xml:space="preserve"> - Кузбасса</w:t>
      </w:r>
      <w:r w:rsidRPr="006A0559">
        <w:rPr>
          <w:rFonts w:ascii="Times New Roman" w:hAnsi="Times New Roman" w:cs="Times New Roman"/>
          <w:sz w:val="28"/>
          <w:szCs w:val="28"/>
        </w:rPr>
        <w:t xml:space="preserve"> и государственной гражданской службе Кемеровской области</w:t>
      </w:r>
      <w:r w:rsidR="00375EB9">
        <w:rPr>
          <w:rFonts w:ascii="Times New Roman" w:hAnsi="Times New Roman" w:cs="Times New Roman"/>
          <w:sz w:val="28"/>
          <w:szCs w:val="28"/>
        </w:rPr>
        <w:t xml:space="preserve"> - Кузбасса</w:t>
      </w:r>
      <w:r w:rsidRPr="006A0559">
        <w:rPr>
          <w:rFonts w:ascii="Times New Roman" w:hAnsi="Times New Roman" w:cs="Times New Roman"/>
          <w:sz w:val="28"/>
          <w:szCs w:val="28"/>
        </w:rPr>
        <w:t>»;</w:t>
      </w:r>
    </w:p>
    <w:p w:rsidR="006A0559" w:rsidRDefault="006A0559" w:rsidP="006A0559">
      <w:pPr>
        <w:spacing w:after="0" w:line="360" w:lineRule="auto"/>
        <w:ind w:firstLine="708"/>
        <w:jc w:val="both"/>
        <w:rPr>
          <w:rFonts w:ascii="Times New Roman" w:hAnsi="Times New Roman" w:cs="Times New Roman"/>
          <w:sz w:val="28"/>
          <w:szCs w:val="28"/>
        </w:rPr>
      </w:pPr>
      <w:r w:rsidRPr="006A0559">
        <w:rPr>
          <w:rFonts w:ascii="Times New Roman" w:hAnsi="Times New Roman" w:cs="Times New Roman"/>
          <w:sz w:val="28"/>
          <w:szCs w:val="28"/>
        </w:rPr>
        <w:t xml:space="preserve">- при назначении на должность гражданской службы гражданина (гражданского служащего), включенного </w:t>
      </w:r>
      <w:r w:rsidR="00EB7D78">
        <w:rPr>
          <w:rFonts w:ascii="Times New Roman" w:hAnsi="Times New Roman" w:cs="Times New Roman"/>
          <w:sz w:val="28"/>
          <w:szCs w:val="28"/>
        </w:rPr>
        <w:t xml:space="preserve">в кадровый резерв </w:t>
      </w:r>
      <w:r w:rsidR="00375EB9">
        <w:rPr>
          <w:rFonts w:ascii="Times New Roman" w:hAnsi="Times New Roman" w:cs="Times New Roman"/>
          <w:sz w:val="28"/>
          <w:szCs w:val="28"/>
        </w:rPr>
        <w:t>КСПКО</w:t>
      </w:r>
      <w:r w:rsidR="00EB7D78">
        <w:rPr>
          <w:rFonts w:ascii="Times New Roman" w:hAnsi="Times New Roman" w:cs="Times New Roman"/>
          <w:sz w:val="28"/>
          <w:szCs w:val="28"/>
        </w:rPr>
        <w:t>.</w:t>
      </w:r>
    </w:p>
    <w:p w:rsidR="00EB7D78" w:rsidRPr="00EB7D78" w:rsidRDefault="00EB7D78" w:rsidP="00EB7D78">
      <w:pPr>
        <w:spacing w:after="0" w:line="360" w:lineRule="auto"/>
        <w:ind w:firstLine="708"/>
        <w:jc w:val="both"/>
        <w:rPr>
          <w:rFonts w:ascii="Times New Roman" w:hAnsi="Times New Roman" w:cs="Times New Roman"/>
          <w:sz w:val="28"/>
          <w:szCs w:val="28"/>
        </w:rPr>
      </w:pPr>
      <w:r w:rsidRPr="00EB7D78">
        <w:rPr>
          <w:rFonts w:ascii="Times New Roman" w:hAnsi="Times New Roman" w:cs="Times New Roman"/>
          <w:sz w:val="28"/>
          <w:szCs w:val="28"/>
        </w:rPr>
        <w:t>1.5. Конкурс может не проводиться:</w:t>
      </w:r>
    </w:p>
    <w:p w:rsidR="00EB7D78" w:rsidRPr="00EB7D78" w:rsidRDefault="00EB7D78" w:rsidP="00EB7D78">
      <w:pPr>
        <w:spacing w:after="0" w:line="360" w:lineRule="auto"/>
        <w:ind w:firstLine="708"/>
        <w:jc w:val="both"/>
        <w:rPr>
          <w:rFonts w:ascii="Times New Roman" w:hAnsi="Times New Roman" w:cs="Times New Roman"/>
          <w:sz w:val="28"/>
          <w:szCs w:val="28"/>
        </w:rPr>
      </w:pPr>
      <w:r w:rsidRPr="00EB7D78">
        <w:rPr>
          <w:rFonts w:ascii="Times New Roman" w:hAnsi="Times New Roman" w:cs="Times New Roman"/>
          <w:sz w:val="28"/>
          <w:szCs w:val="28"/>
        </w:rPr>
        <w:t>а)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w:t>
      </w:r>
      <w:r>
        <w:rPr>
          <w:rFonts w:ascii="Times New Roman" w:hAnsi="Times New Roman" w:cs="Times New Roman"/>
          <w:sz w:val="28"/>
          <w:szCs w:val="28"/>
        </w:rPr>
        <w:t xml:space="preserve">жденному приказом </w:t>
      </w:r>
      <w:r w:rsidR="00375EB9">
        <w:rPr>
          <w:rFonts w:ascii="Times New Roman" w:hAnsi="Times New Roman" w:cs="Times New Roman"/>
          <w:sz w:val="28"/>
          <w:szCs w:val="28"/>
        </w:rPr>
        <w:t>КСПКО</w:t>
      </w:r>
      <w:r>
        <w:rPr>
          <w:rFonts w:ascii="Times New Roman" w:hAnsi="Times New Roman" w:cs="Times New Roman"/>
          <w:sz w:val="28"/>
          <w:szCs w:val="28"/>
        </w:rPr>
        <w:t>.</w:t>
      </w:r>
    </w:p>
    <w:p w:rsidR="00EB7D78" w:rsidRPr="006A0559" w:rsidRDefault="00EB7D78" w:rsidP="00EB7D78">
      <w:pPr>
        <w:spacing w:after="0" w:line="360" w:lineRule="auto"/>
        <w:ind w:firstLine="708"/>
        <w:jc w:val="both"/>
        <w:rPr>
          <w:rFonts w:ascii="Times New Roman" w:hAnsi="Times New Roman" w:cs="Times New Roman"/>
          <w:sz w:val="28"/>
          <w:szCs w:val="28"/>
        </w:rPr>
      </w:pPr>
      <w:r w:rsidRPr="00EB7D78">
        <w:rPr>
          <w:rFonts w:ascii="Times New Roman" w:hAnsi="Times New Roman" w:cs="Times New Roman"/>
          <w:sz w:val="28"/>
          <w:szCs w:val="28"/>
        </w:rPr>
        <w:t>б) при назначении на должности гражданской службы, относящиеся к группе младших должностей гражданской службы.</w:t>
      </w:r>
    </w:p>
    <w:p w:rsidR="006A0559" w:rsidRDefault="006A0559" w:rsidP="006A0559">
      <w:pPr>
        <w:spacing w:after="0" w:line="360" w:lineRule="auto"/>
        <w:ind w:firstLine="708"/>
        <w:jc w:val="center"/>
        <w:rPr>
          <w:rFonts w:ascii="Times New Roman" w:hAnsi="Times New Roman" w:cs="Times New Roman"/>
          <w:sz w:val="28"/>
          <w:szCs w:val="28"/>
        </w:rPr>
      </w:pPr>
    </w:p>
    <w:p w:rsidR="006A0559" w:rsidRPr="006A0559" w:rsidRDefault="006A0559" w:rsidP="006A0559">
      <w:pPr>
        <w:spacing w:after="0" w:line="360" w:lineRule="auto"/>
        <w:ind w:firstLine="708"/>
        <w:jc w:val="center"/>
        <w:rPr>
          <w:rFonts w:ascii="Times New Roman" w:hAnsi="Times New Roman" w:cs="Times New Roman"/>
          <w:sz w:val="28"/>
          <w:szCs w:val="28"/>
        </w:rPr>
      </w:pPr>
      <w:r w:rsidRPr="006A0559">
        <w:rPr>
          <w:rFonts w:ascii="Times New Roman" w:hAnsi="Times New Roman" w:cs="Times New Roman"/>
          <w:sz w:val="28"/>
          <w:szCs w:val="28"/>
        </w:rPr>
        <w:t>II. Подготовка к проведению конкурсов</w:t>
      </w:r>
    </w:p>
    <w:p w:rsidR="006A0559" w:rsidRPr="006A0559" w:rsidRDefault="006A0559" w:rsidP="006A0559">
      <w:pPr>
        <w:spacing w:after="0" w:line="360" w:lineRule="auto"/>
        <w:ind w:firstLine="708"/>
        <w:jc w:val="both"/>
        <w:rPr>
          <w:rFonts w:ascii="Times New Roman" w:hAnsi="Times New Roman" w:cs="Times New Roman"/>
          <w:sz w:val="28"/>
          <w:szCs w:val="28"/>
        </w:rPr>
      </w:pPr>
    </w:p>
    <w:p w:rsidR="006A0559" w:rsidRPr="006A0559" w:rsidRDefault="006A0559" w:rsidP="006A0559">
      <w:pPr>
        <w:spacing w:after="0" w:line="360" w:lineRule="auto"/>
        <w:ind w:firstLine="708"/>
        <w:jc w:val="both"/>
        <w:rPr>
          <w:rFonts w:ascii="Times New Roman" w:hAnsi="Times New Roman" w:cs="Times New Roman"/>
          <w:sz w:val="28"/>
          <w:szCs w:val="28"/>
        </w:rPr>
      </w:pPr>
      <w:r w:rsidRPr="006A0559">
        <w:rPr>
          <w:rFonts w:ascii="Times New Roman" w:hAnsi="Times New Roman" w:cs="Times New Roman"/>
          <w:sz w:val="28"/>
          <w:szCs w:val="28"/>
        </w:rPr>
        <w:t>2.1. 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граж</w:t>
      </w:r>
      <w:r>
        <w:rPr>
          <w:rFonts w:ascii="Times New Roman" w:hAnsi="Times New Roman" w:cs="Times New Roman"/>
          <w:sz w:val="28"/>
          <w:szCs w:val="28"/>
        </w:rPr>
        <w:t>данских служащих в КСПКО</w:t>
      </w:r>
      <w:r w:rsidRPr="006A0559">
        <w:rPr>
          <w:rFonts w:ascii="Times New Roman" w:hAnsi="Times New Roman" w:cs="Times New Roman"/>
          <w:sz w:val="28"/>
          <w:szCs w:val="28"/>
        </w:rPr>
        <w:t xml:space="preserve">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
    <w:p w:rsidR="006A0559" w:rsidRPr="006A0559" w:rsidRDefault="006A0559" w:rsidP="006A0559">
      <w:pPr>
        <w:spacing w:after="0" w:line="360" w:lineRule="auto"/>
        <w:ind w:firstLine="708"/>
        <w:jc w:val="both"/>
        <w:rPr>
          <w:rFonts w:ascii="Times New Roman" w:hAnsi="Times New Roman" w:cs="Times New Roman"/>
          <w:sz w:val="28"/>
          <w:szCs w:val="28"/>
        </w:rPr>
      </w:pPr>
      <w:r w:rsidRPr="006A0559">
        <w:rPr>
          <w:rFonts w:ascii="Times New Roman" w:hAnsi="Times New Roman" w:cs="Times New Roman"/>
          <w:sz w:val="28"/>
          <w:szCs w:val="28"/>
        </w:rPr>
        <w:lastRenderedPageBreak/>
        <w:t>2.2. Актуализация положений должностных регламентов гражданских служащих осуществляется заинтересованным структурн</w:t>
      </w:r>
      <w:r>
        <w:rPr>
          <w:rFonts w:ascii="Times New Roman" w:hAnsi="Times New Roman" w:cs="Times New Roman"/>
          <w:sz w:val="28"/>
          <w:szCs w:val="28"/>
        </w:rPr>
        <w:t>ым подразделением  КСПКО</w:t>
      </w:r>
      <w:r w:rsidRPr="006A0559">
        <w:rPr>
          <w:rFonts w:ascii="Times New Roman" w:hAnsi="Times New Roman" w:cs="Times New Roman"/>
          <w:sz w:val="28"/>
          <w:szCs w:val="28"/>
        </w:rPr>
        <w:t xml:space="preserve"> по согласованию с </w:t>
      </w:r>
      <w:r w:rsidR="00A3472E">
        <w:rPr>
          <w:rFonts w:ascii="Times New Roman" w:hAnsi="Times New Roman" w:cs="Times New Roman"/>
          <w:sz w:val="28"/>
          <w:szCs w:val="28"/>
        </w:rPr>
        <w:t xml:space="preserve"> государственным гражданским служащим ответственным за организацию прохождения государственной гражданской службы в КСПКО</w:t>
      </w:r>
      <w:r w:rsidRPr="006A0559">
        <w:rPr>
          <w:rFonts w:ascii="Times New Roman" w:hAnsi="Times New Roman" w:cs="Times New Roman"/>
          <w:sz w:val="28"/>
          <w:szCs w:val="28"/>
        </w:rPr>
        <w:t>.</w:t>
      </w:r>
    </w:p>
    <w:p w:rsidR="006A0559" w:rsidRPr="006A0559" w:rsidRDefault="00A3472E" w:rsidP="00EB7D7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t>По решению председателя КСПКО</w:t>
      </w:r>
      <w:r w:rsidR="006A0559" w:rsidRPr="006A0559">
        <w:rPr>
          <w:rFonts w:ascii="Times New Roman" w:hAnsi="Times New Roman" w:cs="Times New Roman"/>
          <w:sz w:val="28"/>
          <w:szCs w:val="28"/>
        </w:rPr>
        <w:t xml:space="preserve"> (далее - представитель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6A0559" w:rsidRPr="006A0559" w:rsidRDefault="006A0559" w:rsidP="006A0559">
      <w:pPr>
        <w:spacing w:after="0" w:line="360" w:lineRule="auto"/>
        <w:ind w:firstLine="708"/>
        <w:jc w:val="both"/>
        <w:rPr>
          <w:rFonts w:ascii="Times New Roman" w:hAnsi="Times New Roman" w:cs="Times New Roman"/>
          <w:sz w:val="28"/>
          <w:szCs w:val="28"/>
        </w:rPr>
      </w:pPr>
      <w:r w:rsidRPr="006A0559">
        <w:rPr>
          <w:rFonts w:ascii="Times New Roman" w:hAnsi="Times New Roman" w:cs="Times New Roman"/>
          <w:sz w:val="28"/>
          <w:szCs w:val="28"/>
        </w:rPr>
        <w:t>2.4. Для проведения</w:t>
      </w:r>
      <w:r w:rsidR="00A3472E">
        <w:rPr>
          <w:rFonts w:ascii="Times New Roman" w:hAnsi="Times New Roman" w:cs="Times New Roman"/>
          <w:sz w:val="28"/>
          <w:szCs w:val="28"/>
        </w:rPr>
        <w:t xml:space="preserve"> конкурса приказом КСПКО</w:t>
      </w:r>
      <w:r w:rsidRPr="006A0559">
        <w:rPr>
          <w:rFonts w:ascii="Times New Roman" w:hAnsi="Times New Roman" w:cs="Times New Roman"/>
          <w:sz w:val="28"/>
          <w:szCs w:val="28"/>
        </w:rPr>
        <w:t xml:space="preserve"> в соответствии с требованиями Указа Президента Российской Федерации от 01.02.2005  № 112 образуется конкурсная комиссия (далее – комиссия), определяется ее состав, сроки и порядок работы. В целях повышения объективности и независимости работы комиссии по решению представителя нанимателя ежегодно проводится обновление ее состава.</w:t>
      </w:r>
    </w:p>
    <w:p w:rsidR="006A0559" w:rsidRPr="006A0559" w:rsidRDefault="006A0559" w:rsidP="006A0559">
      <w:pPr>
        <w:spacing w:after="0" w:line="360" w:lineRule="auto"/>
        <w:ind w:firstLine="708"/>
        <w:jc w:val="both"/>
        <w:rPr>
          <w:rFonts w:ascii="Times New Roman" w:hAnsi="Times New Roman" w:cs="Times New Roman"/>
          <w:sz w:val="28"/>
          <w:szCs w:val="28"/>
        </w:rPr>
      </w:pPr>
      <w:r w:rsidRPr="006A0559">
        <w:rPr>
          <w:rFonts w:ascii="Times New Roman" w:hAnsi="Times New Roman" w:cs="Times New Roman"/>
          <w:sz w:val="28"/>
          <w:szCs w:val="28"/>
        </w:rPr>
        <w:t>2.5. В состав комиссии входят представитель нанимателя и уполномоченные им гражданские служащие из структур</w:t>
      </w:r>
      <w:r w:rsidR="00A3472E">
        <w:rPr>
          <w:rFonts w:ascii="Times New Roman" w:hAnsi="Times New Roman" w:cs="Times New Roman"/>
          <w:sz w:val="28"/>
          <w:szCs w:val="28"/>
        </w:rPr>
        <w:t>ных подразделений КСПКО:</w:t>
      </w:r>
      <w:r w:rsidR="00A3472E" w:rsidRPr="00A3472E">
        <w:t xml:space="preserve"> </w:t>
      </w:r>
      <w:r w:rsidR="00A3472E">
        <w:rPr>
          <w:rFonts w:ascii="Times New Roman" w:hAnsi="Times New Roman" w:cs="Times New Roman"/>
          <w:sz w:val="28"/>
          <w:szCs w:val="28"/>
        </w:rPr>
        <w:t>государственный гражданский служащий ответственный</w:t>
      </w:r>
      <w:r w:rsidR="00A3472E" w:rsidRPr="00A3472E">
        <w:rPr>
          <w:rFonts w:ascii="Times New Roman" w:hAnsi="Times New Roman" w:cs="Times New Roman"/>
          <w:sz w:val="28"/>
          <w:szCs w:val="28"/>
        </w:rPr>
        <w:t xml:space="preserve"> за организацию прохождения государственной гражданской</w:t>
      </w:r>
      <w:r w:rsidR="00A3472E">
        <w:rPr>
          <w:rFonts w:ascii="Times New Roman" w:hAnsi="Times New Roman" w:cs="Times New Roman"/>
          <w:sz w:val="28"/>
          <w:szCs w:val="28"/>
        </w:rPr>
        <w:t xml:space="preserve"> службы, государственный гражданский служащий ответственный за юридическое направление, руководитель структурного </w:t>
      </w:r>
      <w:r w:rsidRPr="006A0559">
        <w:rPr>
          <w:rFonts w:ascii="Times New Roman" w:hAnsi="Times New Roman" w:cs="Times New Roman"/>
          <w:sz w:val="28"/>
          <w:szCs w:val="28"/>
        </w:rPr>
        <w:t xml:space="preserve">подразделения, в котором проводится конкурс, а также </w:t>
      </w:r>
      <w:r w:rsidR="003F1B93">
        <w:rPr>
          <w:rFonts w:ascii="Times New Roman" w:hAnsi="Times New Roman" w:cs="Times New Roman"/>
          <w:sz w:val="28"/>
          <w:szCs w:val="28"/>
        </w:rPr>
        <w:t xml:space="preserve">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w:t>
      </w:r>
      <w:r w:rsidR="00A3472E">
        <w:rPr>
          <w:rFonts w:ascii="Times New Roman" w:hAnsi="Times New Roman" w:cs="Times New Roman"/>
          <w:sz w:val="28"/>
          <w:szCs w:val="28"/>
        </w:rPr>
        <w:t xml:space="preserve">(далее - независимые эксперты) и представители Администрации </w:t>
      </w:r>
      <w:r w:rsidR="00375EB9">
        <w:rPr>
          <w:rFonts w:ascii="Times New Roman" w:hAnsi="Times New Roman" w:cs="Times New Roman"/>
          <w:sz w:val="28"/>
          <w:szCs w:val="28"/>
        </w:rPr>
        <w:t>Правительства Кузбасса</w:t>
      </w:r>
      <w:r w:rsidR="00A3472E">
        <w:rPr>
          <w:rFonts w:ascii="Times New Roman" w:hAnsi="Times New Roman" w:cs="Times New Roman"/>
          <w:sz w:val="28"/>
          <w:szCs w:val="28"/>
        </w:rPr>
        <w:t xml:space="preserve"> по управлению государственной гражданской службой</w:t>
      </w:r>
      <w:r w:rsidRPr="006A0559">
        <w:rPr>
          <w:rFonts w:ascii="Times New Roman" w:hAnsi="Times New Roman" w:cs="Times New Roman"/>
          <w:sz w:val="28"/>
          <w:szCs w:val="28"/>
        </w:rPr>
        <w:t xml:space="preserve"> без указания</w:t>
      </w:r>
      <w:r w:rsidR="00A3472E">
        <w:rPr>
          <w:rFonts w:ascii="Times New Roman" w:hAnsi="Times New Roman" w:cs="Times New Roman"/>
          <w:sz w:val="28"/>
          <w:szCs w:val="28"/>
        </w:rPr>
        <w:t xml:space="preserve"> персональных данных экспертов.</w:t>
      </w:r>
      <w:r w:rsidRPr="006A0559">
        <w:rPr>
          <w:rFonts w:ascii="Times New Roman" w:hAnsi="Times New Roman" w:cs="Times New Roman"/>
          <w:sz w:val="28"/>
          <w:szCs w:val="28"/>
        </w:rPr>
        <w:t xml:space="preserve"> Общее число этих представителей и </w:t>
      </w:r>
      <w:r w:rsidRPr="006A0559">
        <w:rPr>
          <w:rFonts w:ascii="Times New Roman" w:hAnsi="Times New Roman" w:cs="Times New Roman"/>
          <w:sz w:val="28"/>
          <w:szCs w:val="28"/>
        </w:rPr>
        <w:lastRenderedPageBreak/>
        <w:t xml:space="preserve">независимых экспертов должно составлять не менее одной четверти от общего числа членов комиссии. </w:t>
      </w:r>
    </w:p>
    <w:p w:rsidR="006A0559" w:rsidRPr="006A0559" w:rsidRDefault="006A0559" w:rsidP="006A0559">
      <w:pPr>
        <w:spacing w:after="0" w:line="360" w:lineRule="auto"/>
        <w:ind w:firstLine="708"/>
        <w:jc w:val="both"/>
        <w:rPr>
          <w:rFonts w:ascii="Times New Roman" w:hAnsi="Times New Roman" w:cs="Times New Roman"/>
          <w:sz w:val="28"/>
          <w:szCs w:val="28"/>
        </w:rPr>
      </w:pPr>
      <w:r w:rsidRPr="006A0559">
        <w:rPr>
          <w:rFonts w:ascii="Times New Roman" w:hAnsi="Times New Roman" w:cs="Times New Roman"/>
          <w:sz w:val="28"/>
          <w:szCs w:val="28"/>
        </w:rPr>
        <w:t xml:space="preserve">При подготовке к проведению конкурсов </w:t>
      </w:r>
      <w:r w:rsidR="00A3472E">
        <w:rPr>
          <w:rFonts w:ascii="Times New Roman" w:hAnsi="Times New Roman" w:cs="Times New Roman"/>
          <w:sz w:val="28"/>
          <w:szCs w:val="28"/>
        </w:rPr>
        <w:t>государственным гражданским служащим</w:t>
      </w:r>
      <w:r w:rsidR="00A3472E" w:rsidRPr="00A3472E">
        <w:rPr>
          <w:rFonts w:ascii="Times New Roman" w:hAnsi="Times New Roman" w:cs="Times New Roman"/>
          <w:sz w:val="28"/>
          <w:szCs w:val="28"/>
        </w:rPr>
        <w:t xml:space="preserve"> ответственный за организацию прохождения государственной гражданской службы </w:t>
      </w:r>
      <w:r w:rsidRPr="006A0559">
        <w:rPr>
          <w:rFonts w:ascii="Times New Roman" w:hAnsi="Times New Roman" w:cs="Times New Roman"/>
          <w:sz w:val="28"/>
          <w:szCs w:val="28"/>
        </w:rPr>
        <w:t xml:space="preserve">уточняется участие в составе комиссии независимых экспертов. </w:t>
      </w:r>
    </w:p>
    <w:p w:rsidR="006A0559" w:rsidRPr="006A0559" w:rsidRDefault="006A0559" w:rsidP="006A0559">
      <w:pPr>
        <w:spacing w:after="0" w:line="360" w:lineRule="auto"/>
        <w:ind w:firstLine="708"/>
        <w:jc w:val="both"/>
        <w:rPr>
          <w:rFonts w:ascii="Times New Roman" w:hAnsi="Times New Roman" w:cs="Times New Roman"/>
          <w:sz w:val="28"/>
          <w:szCs w:val="28"/>
        </w:rPr>
      </w:pPr>
      <w:r w:rsidRPr="006A0559">
        <w:rPr>
          <w:rFonts w:ascii="Times New Roman" w:hAnsi="Times New Roman" w:cs="Times New Roman"/>
          <w:sz w:val="28"/>
          <w:szCs w:val="28"/>
        </w:rPr>
        <w:t>Для эффективного применения методов оценки участие в работе конкурсной комиссии принимают специалисты в области оценки персонала, а также специалисты в определенных областях и видах профессиональной служебной деятельности, соответствующих</w:t>
      </w:r>
      <w:r w:rsidR="00554433">
        <w:rPr>
          <w:rFonts w:ascii="Times New Roman" w:hAnsi="Times New Roman" w:cs="Times New Roman"/>
          <w:sz w:val="28"/>
          <w:szCs w:val="28"/>
        </w:rPr>
        <w:t xml:space="preserve"> задачам и функциям КСПКО</w:t>
      </w:r>
      <w:r w:rsidRPr="006A0559">
        <w:rPr>
          <w:rFonts w:ascii="Times New Roman" w:hAnsi="Times New Roman" w:cs="Times New Roman"/>
          <w:sz w:val="28"/>
          <w:szCs w:val="28"/>
        </w:rPr>
        <w:t xml:space="preserve"> и ее подразделений.</w:t>
      </w:r>
    </w:p>
    <w:p w:rsidR="006A0559" w:rsidRPr="006A0559" w:rsidRDefault="006A0559" w:rsidP="006A0559">
      <w:pPr>
        <w:spacing w:after="0" w:line="360" w:lineRule="auto"/>
        <w:ind w:firstLine="708"/>
        <w:jc w:val="both"/>
        <w:rPr>
          <w:rFonts w:ascii="Times New Roman" w:hAnsi="Times New Roman" w:cs="Times New Roman"/>
          <w:sz w:val="28"/>
          <w:szCs w:val="28"/>
        </w:rPr>
      </w:pPr>
      <w:r w:rsidRPr="006A0559">
        <w:rPr>
          <w:rFonts w:ascii="Times New Roman" w:hAnsi="Times New Roman" w:cs="Times New Roman"/>
          <w:sz w:val="28"/>
          <w:szCs w:val="28"/>
        </w:rPr>
        <w:t>Состав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6A0559" w:rsidRPr="006A0559" w:rsidRDefault="006A0559" w:rsidP="006A0559">
      <w:pPr>
        <w:spacing w:after="0" w:line="360" w:lineRule="auto"/>
        <w:ind w:firstLine="708"/>
        <w:jc w:val="both"/>
        <w:rPr>
          <w:rFonts w:ascii="Times New Roman" w:hAnsi="Times New Roman" w:cs="Times New Roman"/>
          <w:sz w:val="28"/>
          <w:szCs w:val="28"/>
        </w:rPr>
      </w:pPr>
      <w:r w:rsidRPr="006A0559">
        <w:rPr>
          <w:rFonts w:ascii="Times New Roman" w:hAnsi="Times New Roman" w:cs="Times New Roman"/>
          <w:sz w:val="28"/>
          <w:szCs w:val="28"/>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6A0559" w:rsidRPr="006A0559" w:rsidRDefault="006A0559" w:rsidP="006A0559">
      <w:pPr>
        <w:spacing w:after="0" w:line="360" w:lineRule="auto"/>
        <w:ind w:firstLine="708"/>
        <w:jc w:val="both"/>
        <w:rPr>
          <w:rFonts w:ascii="Times New Roman" w:hAnsi="Times New Roman" w:cs="Times New Roman"/>
          <w:sz w:val="28"/>
          <w:szCs w:val="28"/>
        </w:rPr>
      </w:pPr>
      <w:r w:rsidRPr="006A0559">
        <w:rPr>
          <w:rFonts w:ascii="Times New Roman" w:hAnsi="Times New Roman" w:cs="Times New Roman"/>
          <w:sz w:val="28"/>
          <w:szCs w:val="28"/>
        </w:rPr>
        <w:t>2.6. Комиссия состоит из председателя, заместителя председателя, секретаря и других членов комиссии. Секретарь  комиссии обеспечивает работу  комиссии (регистрация и прием заявлений, ведение их учета, формирование дел, ведение конкурсного бюллетеня, подготовка решения комиссии по итогам конкурса на замещение вакантной должности гражданской службы, протокола заседания  комиссии по результатам конкурса на включение</w:t>
      </w:r>
      <w:r w:rsidR="00554433">
        <w:rPr>
          <w:rFonts w:ascii="Times New Roman" w:hAnsi="Times New Roman" w:cs="Times New Roman"/>
          <w:sz w:val="28"/>
          <w:szCs w:val="28"/>
        </w:rPr>
        <w:t xml:space="preserve"> в кадровый резерв КСПКО</w:t>
      </w:r>
      <w:r w:rsidRPr="006A0559">
        <w:rPr>
          <w:rFonts w:ascii="Times New Roman" w:hAnsi="Times New Roman" w:cs="Times New Roman"/>
          <w:sz w:val="28"/>
          <w:szCs w:val="28"/>
        </w:rPr>
        <w:t xml:space="preserve"> и др.).</w:t>
      </w:r>
    </w:p>
    <w:p w:rsidR="006A0559" w:rsidRDefault="00554433" w:rsidP="006A055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2.7. Конкурс в КСПКО</w:t>
      </w:r>
      <w:r w:rsidR="006A0559" w:rsidRPr="006A0559">
        <w:rPr>
          <w:rFonts w:ascii="Times New Roman" w:hAnsi="Times New Roman" w:cs="Times New Roman"/>
          <w:sz w:val="28"/>
          <w:szCs w:val="28"/>
        </w:rPr>
        <w:t xml:space="preserve"> объявляется по решению представителя нанимателя при наличии вакантной (незамещенной гражданским служащим) должности гражданской службы, замещение которой может быть произведено на конкурсной основе, и для включения в кадровый резерв.</w:t>
      </w:r>
    </w:p>
    <w:p w:rsidR="00554433" w:rsidRDefault="00554433" w:rsidP="006A0559">
      <w:pPr>
        <w:spacing w:after="0" w:line="360" w:lineRule="auto"/>
        <w:ind w:firstLine="708"/>
        <w:jc w:val="both"/>
        <w:rPr>
          <w:rFonts w:ascii="Times New Roman" w:hAnsi="Times New Roman" w:cs="Times New Roman"/>
          <w:sz w:val="28"/>
          <w:szCs w:val="28"/>
        </w:rPr>
      </w:pPr>
    </w:p>
    <w:p w:rsidR="00EB7D78" w:rsidRDefault="00EB7D78" w:rsidP="006A0559">
      <w:pPr>
        <w:spacing w:after="0" w:line="360" w:lineRule="auto"/>
        <w:ind w:firstLine="708"/>
        <w:jc w:val="both"/>
        <w:rPr>
          <w:rFonts w:ascii="Times New Roman" w:hAnsi="Times New Roman" w:cs="Times New Roman"/>
          <w:sz w:val="28"/>
          <w:szCs w:val="28"/>
        </w:rPr>
      </w:pPr>
    </w:p>
    <w:p w:rsidR="007E7774" w:rsidRDefault="00554433" w:rsidP="00EB7D78">
      <w:pPr>
        <w:spacing w:after="0" w:line="360" w:lineRule="auto"/>
        <w:ind w:firstLine="708"/>
        <w:jc w:val="center"/>
        <w:rPr>
          <w:rFonts w:ascii="Times New Roman" w:hAnsi="Times New Roman" w:cs="Times New Roman"/>
          <w:sz w:val="28"/>
          <w:szCs w:val="28"/>
        </w:rPr>
      </w:pPr>
      <w:r w:rsidRPr="00554433">
        <w:rPr>
          <w:rFonts w:ascii="Times New Roman" w:hAnsi="Times New Roman" w:cs="Times New Roman"/>
          <w:sz w:val="28"/>
          <w:szCs w:val="28"/>
        </w:rPr>
        <w:t>III. Объявление конкурсов и предварительное</w:t>
      </w:r>
      <w:r w:rsidR="007E7774">
        <w:rPr>
          <w:rFonts w:ascii="Times New Roman" w:hAnsi="Times New Roman" w:cs="Times New Roman"/>
          <w:sz w:val="28"/>
          <w:szCs w:val="28"/>
        </w:rPr>
        <w:t xml:space="preserve"> </w:t>
      </w:r>
    </w:p>
    <w:p w:rsidR="00554433" w:rsidRDefault="00554433" w:rsidP="00EB7D78">
      <w:pPr>
        <w:spacing w:after="0" w:line="360" w:lineRule="auto"/>
        <w:ind w:firstLine="708"/>
        <w:jc w:val="center"/>
        <w:rPr>
          <w:rFonts w:ascii="Times New Roman" w:hAnsi="Times New Roman" w:cs="Times New Roman"/>
          <w:sz w:val="28"/>
          <w:szCs w:val="28"/>
        </w:rPr>
      </w:pPr>
      <w:r w:rsidRPr="00554433">
        <w:rPr>
          <w:rFonts w:ascii="Times New Roman" w:hAnsi="Times New Roman" w:cs="Times New Roman"/>
          <w:sz w:val="28"/>
          <w:szCs w:val="28"/>
        </w:rPr>
        <w:t>тестирование претендентов</w:t>
      </w:r>
    </w:p>
    <w:p w:rsidR="007E7774" w:rsidRPr="00554433" w:rsidRDefault="007E7774" w:rsidP="00EB7D78">
      <w:pPr>
        <w:spacing w:after="0" w:line="360" w:lineRule="auto"/>
        <w:ind w:firstLine="708"/>
        <w:jc w:val="center"/>
        <w:rPr>
          <w:rFonts w:ascii="Times New Roman" w:hAnsi="Times New Roman" w:cs="Times New Roman"/>
          <w:sz w:val="28"/>
          <w:szCs w:val="28"/>
        </w:rPr>
      </w:pPr>
    </w:p>
    <w:p w:rsidR="00554433" w:rsidRP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t xml:space="preserve">3.1. Конкурс проводится в два этапа. </w:t>
      </w:r>
    </w:p>
    <w:p w:rsidR="00554433" w:rsidRP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t>На первом этапе на официальном сайт</w:t>
      </w:r>
      <w:r>
        <w:rPr>
          <w:rFonts w:ascii="Times New Roman" w:hAnsi="Times New Roman" w:cs="Times New Roman"/>
          <w:sz w:val="28"/>
          <w:szCs w:val="28"/>
        </w:rPr>
        <w:t>е КСПКО</w:t>
      </w:r>
      <w:r w:rsidRPr="00554433">
        <w:rPr>
          <w:rFonts w:ascii="Times New Roman" w:hAnsi="Times New Roman" w:cs="Times New Roman"/>
          <w:sz w:val="28"/>
          <w:szCs w:val="28"/>
        </w:rPr>
        <w:t xml:space="preserve"> в информационно-телекоммуникационно</w:t>
      </w:r>
      <w:r>
        <w:rPr>
          <w:rFonts w:ascii="Times New Roman" w:hAnsi="Times New Roman" w:cs="Times New Roman"/>
          <w:sz w:val="28"/>
          <w:szCs w:val="28"/>
        </w:rPr>
        <w:t xml:space="preserve">й сети «Интернет» </w:t>
      </w:r>
      <w:r w:rsidRPr="00554433">
        <w:rPr>
          <w:rFonts w:ascii="Times New Roman" w:hAnsi="Times New Roman" w:cs="Times New Roman"/>
          <w:sz w:val="28"/>
          <w:szCs w:val="28"/>
        </w:rPr>
        <w:t>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ЕИС) размещается объявление о приеме документов для участия в конкурсе (далее - объявление о конкурсе), а также следующая информация о конкурсе:  наименование вакантной должности гражданской службы (наименования должностей гражданской службы, на включение в кадровый резерв для замещения которых объявлен конкурс), квалификационные требования для замещения этой должности, условия прохождения гражданской службы, способ направления документов, место и время приема документов, подлежащих представлению согласно приложению № 1 к настоящей Методике,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
    <w:p w:rsidR="00554433" w:rsidRP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t>Объявление о конкурсе также должно включать св</w:t>
      </w:r>
      <w:r>
        <w:rPr>
          <w:rFonts w:ascii="Times New Roman" w:hAnsi="Times New Roman" w:cs="Times New Roman"/>
          <w:sz w:val="28"/>
          <w:szCs w:val="28"/>
        </w:rPr>
        <w:t xml:space="preserve">едения о методах оценки, </w:t>
      </w:r>
      <w:r w:rsidRPr="00554433">
        <w:rPr>
          <w:rFonts w:ascii="Times New Roman" w:hAnsi="Times New Roman" w:cs="Times New Roman"/>
          <w:sz w:val="28"/>
          <w:szCs w:val="28"/>
        </w:rPr>
        <w:t>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554433" w:rsidRP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t>3.2.  Документы для участия в конкурсе, согласно прилож</w:t>
      </w:r>
      <w:r>
        <w:rPr>
          <w:rFonts w:ascii="Times New Roman" w:hAnsi="Times New Roman" w:cs="Times New Roman"/>
          <w:sz w:val="28"/>
          <w:szCs w:val="28"/>
        </w:rPr>
        <w:t xml:space="preserve">ению № 1 к настоящей Методике, </w:t>
      </w:r>
      <w:r w:rsidRPr="00554433">
        <w:rPr>
          <w:rFonts w:ascii="Times New Roman" w:hAnsi="Times New Roman" w:cs="Times New Roman"/>
          <w:sz w:val="28"/>
          <w:szCs w:val="28"/>
        </w:rPr>
        <w:t xml:space="preserve">представляются </w:t>
      </w:r>
      <w:r>
        <w:rPr>
          <w:rFonts w:ascii="Times New Roman" w:hAnsi="Times New Roman" w:cs="Times New Roman"/>
          <w:sz w:val="28"/>
          <w:szCs w:val="28"/>
        </w:rPr>
        <w:t xml:space="preserve">в КСПКО </w:t>
      </w:r>
      <w:r w:rsidRPr="00554433">
        <w:rPr>
          <w:rFonts w:ascii="Times New Roman" w:hAnsi="Times New Roman" w:cs="Times New Roman"/>
          <w:sz w:val="28"/>
          <w:szCs w:val="28"/>
        </w:rPr>
        <w:t xml:space="preserve">в течение 21 календарного </w:t>
      </w:r>
      <w:r w:rsidRPr="00554433">
        <w:rPr>
          <w:rFonts w:ascii="Times New Roman" w:hAnsi="Times New Roman" w:cs="Times New Roman"/>
          <w:sz w:val="28"/>
          <w:szCs w:val="28"/>
        </w:rPr>
        <w:lastRenderedPageBreak/>
        <w:t>дня со дня размещения объявления об их приеме на</w:t>
      </w:r>
      <w:r>
        <w:rPr>
          <w:rFonts w:ascii="Times New Roman" w:hAnsi="Times New Roman" w:cs="Times New Roman"/>
          <w:sz w:val="28"/>
          <w:szCs w:val="28"/>
        </w:rPr>
        <w:t xml:space="preserve"> официальном сайте КСПКО в </w:t>
      </w:r>
      <w:r w:rsidRPr="00554433">
        <w:rPr>
          <w:rFonts w:ascii="Times New Roman" w:hAnsi="Times New Roman" w:cs="Times New Roman"/>
          <w:sz w:val="28"/>
          <w:szCs w:val="28"/>
        </w:rPr>
        <w:t>информационно-телекоммуникационной сети «Интернет» в бумажном виде  либо электронные образы документов в соответствии с пунктами 7 - 12  Правил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05.03.2018 № 227.</w:t>
      </w:r>
    </w:p>
    <w:p w:rsidR="00554433" w:rsidRP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t xml:space="preserve">3.3. 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гражданина (гражданского служащего) к участию в конкурсе. </w:t>
      </w:r>
    </w:p>
    <w:p w:rsidR="00554433" w:rsidRP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t>3.4. Гражданин (гражданский служащий) не допускается к участию в конкурсе в связи с его несоответствием предъявляемым квалификационным требованиям для замещения вакантной должности гражданской службы, для замещения должностей гражданской службы, на включение в кадровый резерв для замещения которых объявлен конкурс, а также требованиям к гражданским служащим, установленным законодательством Российской Федерации, Кемеровской области</w:t>
      </w:r>
      <w:r w:rsidR="001435DA">
        <w:rPr>
          <w:rFonts w:ascii="Times New Roman" w:hAnsi="Times New Roman" w:cs="Times New Roman"/>
          <w:sz w:val="28"/>
          <w:szCs w:val="28"/>
        </w:rPr>
        <w:t xml:space="preserve"> – Кузбасса </w:t>
      </w:r>
      <w:r w:rsidRPr="00554433">
        <w:rPr>
          <w:rFonts w:ascii="Times New Roman" w:hAnsi="Times New Roman" w:cs="Times New Roman"/>
          <w:sz w:val="28"/>
          <w:szCs w:val="28"/>
        </w:rPr>
        <w:t>о государственной гражданской службе.</w:t>
      </w:r>
    </w:p>
    <w:p w:rsidR="00554433" w:rsidRP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t>Гражданский служащий не допускается к участию в конкурсе в случае наличия у него дисциплинарного взыскания, предусмотренного пунктом 2 или 3 части 1 статьи 58, пунктом 2 или 3 статьи 60-1 Закона Кемеровской области от 01.08.2005 № 103-ОЗ «О государственных должностях Кемеровской области</w:t>
      </w:r>
      <w:r w:rsidR="001435DA">
        <w:rPr>
          <w:rFonts w:ascii="Times New Roman" w:hAnsi="Times New Roman" w:cs="Times New Roman"/>
          <w:sz w:val="28"/>
          <w:szCs w:val="28"/>
        </w:rPr>
        <w:t xml:space="preserve"> - Кузбасса</w:t>
      </w:r>
      <w:r w:rsidRPr="00554433">
        <w:rPr>
          <w:rFonts w:ascii="Times New Roman" w:hAnsi="Times New Roman" w:cs="Times New Roman"/>
          <w:sz w:val="28"/>
          <w:szCs w:val="28"/>
        </w:rPr>
        <w:t xml:space="preserve"> и государственной гражданской службе Кемеровской области</w:t>
      </w:r>
      <w:r w:rsidR="001435DA">
        <w:rPr>
          <w:rFonts w:ascii="Times New Roman" w:hAnsi="Times New Roman" w:cs="Times New Roman"/>
          <w:sz w:val="28"/>
          <w:szCs w:val="28"/>
        </w:rPr>
        <w:t xml:space="preserve"> – Кузбасса»</w:t>
      </w:r>
      <w:r w:rsidRPr="00554433">
        <w:rPr>
          <w:rFonts w:ascii="Times New Roman" w:hAnsi="Times New Roman" w:cs="Times New Roman"/>
          <w:sz w:val="28"/>
          <w:szCs w:val="28"/>
        </w:rPr>
        <w:t>.</w:t>
      </w:r>
    </w:p>
    <w:p w:rsidR="00554433" w:rsidRP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t xml:space="preserve">3.5. Гражданин (гражданский служащий), не допущенный к участию в конкурсе в соответствии с пунктами 3.3, 3.4. настоящей Методики информируется представителем нанимателя о причинах отказа в письменной </w:t>
      </w:r>
      <w:r w:rsidRPr="00554433">
        <w:rPr>
          <w:rFonts w:ascii="Times New Roman" w:hAnsi="Times New Roman" w:cs="Times New Roman"/>
          <w:sz w:val="28"/>
          <w:szCs w:val="28"/>
        </w:rPr>
        <w:lastRenderedPageBreak/>
        <w:t>форме.  Гражданин (гражданский служащий) вправе обжаловать это решение в соответствии с законодательством Российской Федерации.</w:t>
      </w:r>
    </w:p>
    <w:p w:rsidR="00554433" w:rsidRP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t>3.6.</w:t>
      </w:r>
      <w:r w:rsidRPr="00554433">
        <w:rPr>
          <w:rFonts w:ascii="Times New Roman" w:hAnsi="Times New Roman" w:cs="Times New Roman"/>
          <w:sz w:val="28"/>
          <w:szCs w:val="28"/>
        </w:rPr>
        <w:tab/>
        <w:t>В целях повышения доступности для гражданина (гражданского служащего) информации о применяемых в ходе конкурсов методах оценки, а также мотивации к самоподготовке и повышению его профессионального уровня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
    <w:p w:rsidR="00554433" w:rsidRP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t>Предварительный тест размещается на официальном сайте ЕИС и включает в себя задания 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554433" w:rsidRP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t>Результаты прохождения  предварительного теста не могут быть приняты во внимание комиссией и не могут являться основанием для отказа  в приеме документов для участия в конкурсе.</w:t>
      </w:r>
    </w:p>
    <w:p w:rsidR="00554433" w:rsidRPr="006A0559" w:rsidRDefault="00554433" w:rsidP="006A0559">
      <w:pPr>
        <w:spacing w:after="0" w:line="360" w:lineRule="auto"/>
        <w:ind w:firstLine="708"/>
        <w:jc w:val="both"/>
        <w:rPr>
          <w:rFonts w:ascii="Times New Roman" w:hAnsi="Times New Roman" w:cs="Times New Roman"/>
          <w:sz w:val="28"/>
          <w:szCs w:val="28"/>
        </w:rPr>
      </w:pPr>
    </w:p>
    <w:p w:rsidR="00554433" w:rsidRPr="00554433" w:rsidRDefault="00554433" w:rsidP="00554433">
      <w:pPr>
        <w:spacing w:after="0" w:line="360" w:lineRule="auto"/>
        <w:ind w:firstLine="708"/>
        <w:jc w:val="center"/>
        <w:rPr>
          <w:rFonts w:ascii="Times New Roman" w:hAnsi="Times New Roman" w:cs="Times New Roman"/>
          <w:sz w:val="28"/>
          <w:szCs w:val="28"/>
        </w:rPr>
      </w:pPr>
      <w:r w:rsidRPr="00554433">
        <w:rPr>
          <w:rFonts w:ascii="Times New Roman" w:hAnsi="Times New Roman" w:cs="Times New Roman"/>
          <w:sz w:val="28"/>
          <w:szCs w:val="28"/>
        </w:rPr>
        <w:t>IV. Проведение конкурсов</w:t>
      </w:r>
    </w:p>
    <w:p w:rsidR="001435DA" w:rsidRDefault="001435DA" w:rsidP="00554433">
      <w:pPr>
        <w:spacing w:after="0" w:line="360" w:lineRule="auto"/>
        <w:ind w:firstLine="708"/>
        <w:jc w:val="both"/>
        <w:rPr>
          <w:rFonts w:ascii="Times New Roman" w:hAnsi="Times New Roman" w:cs="Times New Roman"/>
          <w:sz w:val="28"/>
          <w:szCs w:val="28"/>
        </w:rPr>
      </w:pPr>
    </w:p>
    <w:p w:rsidR="00554433" w:rsidRP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t>4.1. На основании представленных д</w:t>
      </w:r>
      <w:r>
        <w:rPr>
          <w:rFonts w:ascii="Times New Roman" w:hAnsi="Times New Roman" w:cs="Times New Roman"/>
          <w:sz w:val="28"/>
          <w:szCs w:val="28"/>
        </w:rPr>
        <w:t>окументов комиссия КСПКО</w:t>
      </w:r>
      <w:r w:rsidRPr="00554433">
        <w:rPr>
          <w:rFonts w:ascii="Times New Roman" w:hAnsi="Times New Roman" w:cs="Times New Roman"/>
          <w:sz w:val="28"/>
          <w:szCs w:val="28"/>
        </w:rPr>
        <w:t xml:space="preserve"> принимает решение о допуске граждан (гражданских служащих) к участию в конкурсе (далее - кандидаты).</w:t>
      </w:r>
    </w:p>
    <w:p w:rsidR="00554433" w:rsidRP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t>4.2. При проведении конкурса кандидатам гарантируется равенство прав в соответствии с Конституцией Российской Федерации и действующим законодательством.</w:t>
      </w:r>
    </w:p>
    <w:p w:rsidR="00554433" w:rsidRPr="00EB7D78" w:rsidRDefault="00554433" w:rsidP="00554433">
      <w:pPr>
        <w:spacing w:after="0" w:line="360" w:lineRule="auto"/>
        <w:ind w:firstLine="708"/>
        <w:jc w:val="both"/>
        <w:rPr>
          <w:rFonts w:ascii="Times New Roman" w:hAnsi="Times New Roman" w:cs="Times New Roman"/>
          <w:sz w:val="28"/>
          <w:szCs w:val="28"/>
        </w:rPr>
      </w:pPr>
      <w:r w:rsidRPr="00EB7D78">
        <w:rPr>
          <w:rFonts w:ascii="Times New Roman" w:hAnsi="Times New Roman" w:cs="Times New Roman"/>
          <w:sz w:val="28"/>
          <w:szCs w:val="28"/>
        </w:rPr>
        <w:t xml:space="preserve">4.3. С согласия кандидата проводится процедура оформления его допуска к сведениям, составляющим государственную и иную охраняемую </w:t>
      </w:r>
      <w:r w:rsidRPr="00EB7D78">
        <w:rPr>
          <w:rFonts w:ascii="Times New Roman" w:hAnsi="Times New Roman" w:cs="Times New Roman"/>
          <w:sz w:val="28"/>
          <w:szCs w:val="28"/>
        </w:rPr>
        <w:lastRenderedPageBreak/>
        <w:t>законом тайну, если исполнение должностных обязанностей по должности гражданской службы, на замещение которой он претендует, связано с использованием таких сведений.</w:t>
      </w:r>
    </w:p>
    <w:p w:rsid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t xml:space="preserve">4.4. Решение о дате, месте и времени проведения конкурса принимается представителем нанимателя после проверки достоверности сведений, представленных кандидатами, </w:t>
      </w:r>
      <w:r w:rsidRPr="00EB7D78">
        <w:rPr>
          <w:rFonts w:ascii="Times New Roman" w:hAnsi="Times New Roman" w:cs="Times New Roman"/>
          <w:sz w:val="28"/>
          <w:szCs w:val="28"/>
        </w:rPr>
        <w:t>а также после оформления в случае необходимости допуска к сведениям, составляющим государственную и иную охраняемую законом тайну.</w:t>
      </w:r>
      <w:r w:rsidRPr="00554433">
        <w:rPr>
          <w:rFonts w:ascii="Times New Roman" w:hAnsi="Times New Roman" w:cs="Times New Roman"/>
          <w:sz w:val="28"/>
          <w:szCs w:val="28"/>
        </w:rPr>
        <w:t xml:space="preserve">  Конкурс проводится не позднее чем через 30 календарных дней после дня завершения приема документов для участия в конкурсе. </w:t>
      </w:r>
    </w:p>
    <w:p w:rsidR="003F3D72" w:rsidRPr="00554433" w:rsidRDefault="003F3D72" w:rsidP="0055443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4.5. В КСПКО создаются надлежащие организационные и материально- технические условия для деятельности конкурсной комиссии, а также для прохождения кандидатами конкурсных процедур.</w:t>
      </w:r>
    </w:p>
    <w:p w:rsid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t>4.</w:t>
      </w:r>
      <w:r w:rsidR="003F3D72">
        <w:rPr>
          <w:rFonts w:ascii="Times New Roman" w:hAnsi="Times New Roman" w:cs="Times New Roman"/>
          <w:sz w:val="28"/>
          <w:szCs w:val="28"/>
        </w:rPr>
        <w:t>6</w:t>
      </w:r>
      <w:r w:rsidRPr="00554433">
        <w:rPr>
          <w:rFonts w:ascii="Times New Roman" w:hAnsi="Times New Roman" w:cs="Times New Roman"/>
          <w:sz w:val="28"/>
          <w:szCs w:val="28"/>
        </w:rPr>
        <w:t xml:space="preserve">. Кадровая работа, связанная с организацией и обеспечением проведения конкурса, осуществляется </w:t>
      </w:r>
      <w:r>
        <w:rPr>
          <w:rFonts w:ascii="Times New Roman" w:hAnsi="Times New Roman" w:cs="Times New Roman"/>
          <w:sz w:val="28"/>
          <w:szCs w:val="28"/>
        </w:rPr>
        <w:t>государственным гражданским служащим ответственным</w:t>
      </w:r>
      <w:r w:rsidRPr="00554433">
        <w:rPr>
          <w:rFonts w:ascii="Times New Roman" w:hAnsi="Times New Roman" w:cs="Times New Roman"/>
          <w:sz w:val="28"/>
          <w:szCs w:val="28"/>
        </w:rPr>
        <w:t xml:space="preserve"> за организацию прохождения государственной гражданской службы</w:t>
      </w:r>
      <w:r>
        <w:rPr>
          <w:rFonts w:ascii="Times New Roman" w:hAnsi="Times New Roman" w:cs="Times New Roman"/>
          <w:sz w:val="28"/>
          <w:szCs w:val="28"/>
        </w:rPr>
        <w:t>.</w:t>
      </w:r>
    </w:p>
    <w:p w:rsidR="00554433" w:rsidRP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t>4.</w:t>
      </w:r>
      <w:r w:rsidR="003F3D72">
        <w:rPr>
          <w:rFonts w:ascii="Times New Roman" w:hAnsi="Times New Roman" w:cs="Times New Roman"/>
          <w:sz w:val="28"/>
          <w:szCs w:val="28"/>
        </w:rPr>
        <w:t>7</w:t>
      </w:r>
      <w:r w:rsidRPr="00554433">
        <w:rPr>
          <w:rFonts w:ascii="Times New Roman" w:hAnsi="Times New Roman" w:cs="Times New Roman"/>
          <w:sz w:val="28"/>
          <w:szCs w:val="28"/>
        </w:rPr>
        <w:t xml:space="preserve">. </w:t>
      </w:r>
      <w:r>
        <w:rPr>
          <w:rFonts w:ascii="Times New Roman" w:hAnsi="Times New Roman" w:cs="Times New Roman"/>
          <w:sz w:val="28"/>
          <w:szCs w:val="28"/>
        </w:rPr>
        <w:t>Г</w:t>
      </w:r>
      <w:r w:rsidRPr="00554433">
        <w:rPr>
          <w:rFonts w:ascii="Times New Roman" w:hAnsi="Times New Roman" w:cs="Times New Roman"/>
          <w:sz w:val="28"/>
          <w:szCs w:val="28"/>
        </w:rPr>
        <w:t>осударственный гражданский служащий ответственный за организацию прохождения государственной гражданской службы не позднее чем за 15 календарных дней до начала проведения второго этапа конкурса размещает н</w:t>
      </w:r>
      <w:r>
        <w:rPr>
          <w:rFonts w:ascii="Times New Roman" w:hAnsi="Times New Roman" w:cs="Times New Roman"/>
          <w:sz w:val="28"/>
          <w:szCs w:val="28"/>
        </w:rPr>
        <w:t>а официальном сайте КСПКО</w:t>
      </w:r>
      <w:r w:rsidRPr="00554433">
        <w:rPr>
          <w:rFonts w:ascii="Times New Roman" w:hAnsi="Times New Roman" w:cs="Times New Roman"/>
          <w:sz w:val="28"/>
          <w:szCs w:val="28"/>
        </w:rPr>
        <w:t xml:space="preserve"> в информационно-телекоммуникационной</w:t>
      </w:r>
      <w:r>
        <w:rPr>
          <w:rFonts w:ascii="Times New Roman" w:hAnsi="Times New Roman" w:cs="Times New Roman"/>
          <w:sz w:val="28"/>
          <w:szCs w:val="28"/>
        </w:rPr>
        <w:t xml:space="preserve"> сети «Интернет»,</w:t>
      </w:r>
      <w:r w:rsidRPr="00554433">
        <w:rPr>
          <w:rFonts w:ascii="Times New Roman" w:hAnsi="Times New Roman" w:cs="Times New Roman"/>
          <w:sz w:val="28"/>
          <w:szCs w:val="28"/>
        </w:rPr>
        <w:t xml:space="preserve"> ЕИС информацию о дате, месте и времени его проведения, а также список кандидатов и направляет соответствующие сообщения кандидатам, допущенным к участию в конкурсе.</w:t>
      </w:r>
    </w:p>
    <w:p w:rsidR="00554433" w:rsidRP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t>4.</w:t>
      </w:r>
      <w:r w:rsidR="003F3D72">
        <w:rPr>
          <w:rFonts w:ascii="Times New Roman" w:hAnsi="Times New Roman" w:cs="Times New Roman"/>
          <w:sz w:val="28"/>
          <w:szCs w:val="28"/>
        </w:rPr>
        <w:t>8</w:t>
      </w:r>
      <w:r w:rsidRPr="00554433">
        <w:rPr>
          <w:rFonts w:ascii="Times New Roman" w:hAnsi="Times New Roman" w:cs="Times New Roman"/>
          <w:sz w:val="28"/>
          <w:szCs w:val="28"/>
        </w:rPr>
        <w:t xml:space="preserve">. При проведении конкурса комиссия оценивает кандидата на основании представленных им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w:t>
      </w:r>
      <w:r w:rsidRPr="00554433">
        <w:rPr>
          <w:rFonts w:ascii="Times New Roman" w:hAnsi="Times New Roman" w:cs="Times New Roman"/>
          <w:sz w:val="28"/>
          <w:szCs w:val="28"/>
        </w:rPr>
        <w:lastRenderedPageBreak/>
        <w:t>нормативным правовым актам Российской Федерации методов оценки профессиональных и личных качеств кандидатов.</w:t>
      </w:r>
    </w:p>
    <w:p w:rsidR="00554433" w:rsidRP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t>Для оценки профессионального уровня кандидатов, их соответствия квалификационным требованиям в ходе конкурсных процедур используются методы оценки, включая индивидуальное собеседование, анкетирование, проведение групповых дискуссий,</w:t>
      </w:r>
      <w:r w:rsidR="001435DA">
        <w:rPr>
          <w:rFonts w:ascii="Times New Roman" w:hAnsi="Times New Roman" w:cs="Times New Roman"/>
          <w:sz w:val="28"/>
          <w:szCs w:val="28"/>
        </w:rPr>
        <w:t xml:space="preserve"> подготовку проекта документа,</w:t>
      </w:r>
      <w:r w:rsidRPr="00554433">
        <w:rPr>
          <w:rFonts w:ascii="Times New Roman" w:hAnsi="Times New Roman" w:cs="Times New Roman"/>
          <w:sz w:val="28"/>
          <w:szCs w:val="28"/>
        </w:rPr>
        <w:t xml:space="preserve"> написание реферата и иных письменных работ</w:t>
      </w:r>
      <w:r w:rsidR="001435DA">
        <w:rPr>
          <w:rFonts w:ascii="Times New Roman" w:hAnsi="Times New Roman" w:cs="Times New Roman"/>
          <w:sz w:val="28"/>
          <w:szCs w:val="28"/>
        </w:rPr>
        <w:t>, решение практических задач</w:t>
      </w:r>
      <w:r w:rsidRPr="00554433">
        <w:rPr>
          <w:rFonts w:ascii="Times New Roman" w:hAnsi="Times New Roman" w:cs="Times New Roman"/>
          <w:sz w:val="28"/>
          <w:szCs w:val="28"/>
        </w:rPr>
        <w:t xml:space="preserve">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 которой формируется кадровый резерв). </w:t>
      </w:r>
    </w:p>
    <w:p w:rsidR="00554433" w:rsidRP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t>Члены  комиссии вправе вносить предложения о применении методов оценки и формировании конкурсных заданий.</w:t>
      </w:r>
    </w:p>
    <w:p w:rsidR="00554433" w:rsidRP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t>4.</w:t>
      </w:r>
      <w:r w:rsidR="003F3D72">
        <w:rPr>
          <w:rFonts w:ascii="Times New Roman" w:hAnsi="Times New Roman" w:cs="Times New Roman"/>
          <w:sz w:val="28"/>
          <w:szCs w:val="28"/>
        </w:rPr>
        <w:t>9</w:t>
      </w:r>
      <w:r w:rsidRPr="00554433">
        <w:rPr>
          <w:rFonts w:ascii="Times New Roman" w:hAnsi="Times New Roman" w:cs="Times New Roman"/>
          <w:sz w:val="28"/>
          <w:szCs w:val="28"/>
        </w:rPr>
        <w:t>.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приложению № 2 к настоящей Методике и описанием методов оценки согласно приложению № 3 к настоящей Методике.</w:t>
      </w:r>
    </w:p>
    <w:p w:rsidR="00554433" w:rsidRP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t>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 «специалисты»  ведущей группы должностей.</w:t>
      </w:r>
    </w:p>
    <w:p w:rsidR="00554433" w:rsidRP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lastRenderedPageBreak/>
        <w:t>4.</w:t>
      </w:r>
      <w:r w:rsidR="003F3D72">
        <w:rPr>
          <w:rFonts w:ascii="Times New Roman" w:hAnsi="Times New Roman" w:cs="Times New Roman"/>
          <w:sz w:val="28"/>
          <w:szCs w:val="28"/>
        </w:rPr>
        <w:t>10</w:t>
      </w:r>
      <w:r w:rsidRPr="00554433">
        <w:rPr>
          <w:rFonts w:ascii="Times New Roman" w:hAnsi="Times New Roman" w:cs="Times New Roman"/>
          <w:sz w:val="28"/>
          <w:szCs w:val="28"/>
        </w:rPr>
        <w:t>. Конкурсные процедуры и заседание комиссии проводятся при наличии не менее двух кандидатов на каждую вакантную должность, для включения в кадровый резерв.</w:t>
      </w:r>
    </w:p>
    <w:p w:rsid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t>4.1</w:t>
      </w:r>
      <w:r w:rsidR="003F3D72">
        <w:rPr>
          <w:rFonts w:ascii="Times New Roman" w:hAnsi="Times New Roman" w:cs="Times New Roman"/>
          <w:sz w:val="28"/>
          <w:szCs w:val="28"/>
        </w:rPr>
        <w:t>1</w:t>
      </w:r>
      <w:r w:rsidRPr="00554433">
        <w:rPr>
          <w:rFonts w:ascii="Times New Roman" w:hAnsi="Times New Roman" w:cs="Times New Roman"/>
          <w:sz w:val="28"/>
          <w:szCs w:val="28"/>
        </w:rPr>
        <w:t>. Заседание комиссии считается правомочным, если на нем присутствует не менее двух третей от общего числа ее</w:t>
      </w:r>
      <w:r w:rsidR="00EB7D78">
        <w:rPr>
          <w:rFonts w:ascii="Times New Roman" w:hAnsi="Times New Roman" w:cs="Times New Roman"/>
          <w:sz w:val="28"/>
          <w:szCs w:val="28"/>
        </w:rPr>
        <w:t xml:space="preserve"> членов. Проведение заседания </w:t>
      </w:r>
      <w:r w:rsidRPr="00554433">
        <w:rPr>
          <w:rFonts w:ascii="Times New Roman" w:hAnsi="Times New Roman" w:cs="Times New Roman"/>
          <w:sz w:val="28"/>
          <w:szCs w:val="28"/>
        </w:rPr>
        <w:t>комиссии с участием только ее членов, замещающих должности гражданской службы, не допускается.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комиссии.</w:t>
      </w:r>
    </w:p>
    <w:p w:rsidR="003F3D72" w:rsidRPr="00554433" w:rsidRDefault="003F3D72" w:rsidP="0055443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4.12. Конкурсной комиссией может быть принято решение о проведении заседания в формате видеоконференции (при наличии технической возможности) по предложению ее члена или кандидата с указанием причины (обоснования) такого решения. </w:t>
      </w:r>
    </w:p>
    <w:p w:rsidR="00554433" w:rsidRP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t>4.1</w:t>
      </w:r>
      <w:r w:rsidR="003F3D72">
        <w:rPr>
          <w:rFonts w:ascii="Times New Roman" w:hAnsi="Times New Roman" w:cs="Times New Roman"/>
          <w:sz w:val="28"/>
          <w:szCs w:val="28"/>
        </w:rPr>
        <w:t>3</w:t>
      </w:r>
      <w:r w:rsidRPr="00554433">
        <w:rPr>
          <w:rFonts w:ascii="Times New Roman" w:hAnsi="Times New Roman" w:cs="Times New Roman"/>
          <w:sz w:val="28"/>
          <w:szCs w:val="28"/>
        </w:rPr>
        <w:t>. В ходе конкурсных процедур проводится тестирование:</w:t>
      </w:r>
    </w:p>
    <w:p w:rsidR="00554433" w:rsidRP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t>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Устава Кемеровской области</w:t>
      </w:r>
      <w:r w:rsidR="003F3D72">
        <w:rPr>
          <w:rFonts w:ascii="Times New Roman" w:hAnsi="Times New Roman" w:cs="Times New Roman"/>
          <w:sz w:val="28"/>
          <w:szCs w:val="28"/>
        </w:rPr>
        <w:t xml:space="preserve"> - Кузбасса</w:t>
      </w:r>
      <w:r w:rsidRPr="00554433">
        <w:rPr>
          <w:rFonts w:ascii="Times New Roman" w:hAnsi="Times New Roman" w:cs="Times New Roman"/>
          <w:sz w:val="28"/>
          <w:szCs w:val="28"/>
        </w:rPr>
        <w:t xml:space="preserve">, законодательства Кемеровской области </w:t>
      </w:r>
      <w:r w:rsidR="003F3D72">
        <w:rPr>
          <w:rFonts w:ascii="Times New Roman" w:hAnsi="Times New Roman" w:cs="Times New Roman"/>
          <w:sz w:val="28"/>
          <w:szCs w:val="28"/>
        </w:rPr>
        <w:t xml:space="preserve">- Кузбасса </w:t>
      </w:r>
      <w:r w:rsidRPr="00554433">
        <w:rPr>
          <w:rFonts w:ascii="Times New Roman" w:hAnsi="Times New Roman" w:cs="Times New Roman"/>
          <w:sz w:val="28"/>
          <w:szCs w:val="28"/>
        </w:rPr>
        <w:t>о государственной службе и о противодействии коррупции, знаниями и умениями в сфере информационно-коммуникационных технологий;</w:t>
      </w:r>
    </w:p>
    <w:p w:rsidR="00554433" w:rsidRP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 кадровый резерв).</w:t>
      </w:r>
    </w:p>
    <w:p w:rsidR="00554433" w:rsidRP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t>4.1</w:t>
      </w:r>
      <w:r w:rsidR="003F3D72">
        <w:rPr>
          <w:rFonts w:ascii="Times New Roman" w:hAnsi="Times New Roman" w:cs="Times New Roman"/>
          <w:sz w:val="28"/>
          <w:szCs w:val="28"/>
        </w:rPr>
        <w:t>4</w:t>
      </w:r>
      <w:r w:rsidRPr="00554433">
        <w:rPr>
          <w:rFonts w:ascii="Times New Roman" w:hAnsi="Times New Roman" w:cs="Times New Roman"/>
          <w:sz w:val="28"/>
          <w:szCs w:val="28"/>
        </w:rPr>
        <w:t xml:space="preserve">. С целью обеспечения контроля при выполнении кандидатами конкурсных заданий в ходе конкурсных процедур присутствуют представители комиссии. Члены комиссии не позднее 3 рабочих дней до </w:t>
      </w:r>
      <w:r w:rsidRPr="00554433">
        <w:rPr>
          <w:rFonts w:ascii="Times New Roman" w:hAnsi="Times New Roman" w:cs="Times New Roman"/>
          <w:sz w:val="28"/>
          <w:szCs w:val="28"/>
        </w:rPr>
        <w:lastRenderedPageBreak/>
        <w:t>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комиссии.</w:t>
      </w:r>
    </w:p>
    <w:p w:rsidR="00554433" w:rsidRP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t>4.1</w:t>
      </w:r>
      <w:r w:rsidR="003F3D72">
        <w:rPr>
          <w:rFonts w:ascii="Times New Roman" w:hAnsi="Times New Roman" w:cs="Times New Roman"/>
          <w:sz w:val="28"/>
          <w:szCs w:val="28"/>
        </w:rPr>
        <w:t>5</w:t>
      </w:r>
      <w:r w:rsidRPr="00554433">
        <w:rPr>
          <w:rFonts w:ascii="Times New Roman" w:hAnsi="Times New Roman" w:cs="Times New Roman"/>
          <w:sz w:val="28"/>
          <w:szCs w:val="28"/>
        </w:rPr>
        <w:t>. При выполнении кандидатами конкурсных заданий и проведении заседания комиссии по решению представителя нанимателя ведется видео- и (или) аудиозапись либо стенограмма проведения соответствующих конкурсных процедур.</w:t>
      </w:r>
    </w:p>
    <w:p w:rsidR="00554433" w:rsidRP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t>4.1</w:t>
      </w:r>
      <w:r w:rsidR="003F3D72">
        <w:rPr>
          <w:rFonts w:ascii="Times New Roman" w:hAnsi="Times New Roman" w:cs="Times New Roman"/>
          <w:sz w:val="28"/>
          <w:szCs w:val="28"/>
        </w:rPr>
        <w:t>6</w:t>
      </w:r>
      <w:r w:rsidRPr="00554433">
        <w:rPr>
          <w:rFonts w:ascii="Times New Roman" w:hAnsi="Times New Roman" w:cs="Times New Roman"/>
          <w:sz w:val="28"/>
          <w:szCs w:val="28"/>
        </w:rPr>
        <w:t>. В ходе индивидуального собеседования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554433" w:rsidRP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t>По окончании индивидуального собеседования с кандидатом каждый член  комиссии заносит в конкурсный бюллетень, составляемый по форме согласно приложению № 4 к настоящей Методике, результат оценки кандидата при необходимости с краткой мотивировкой, обосновывающей принятое членом  комиссии решение.</w:t>
      </w:r>
    </w:p>
    <w:p w:rsidR="00554433" w:rsidRP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t>Принятие решения  комиссией об определении победителя конкурса без проведения очного индивидуального собеседования  комиссии с кандидатом не допускается.</w:t>
      </w:r>
    </w:p>
    <w:p w:rsidR="00554433" w:rsidRP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t>4.1</w:t>
      </w:r>
      <w:r w:rsidR="003F3D72">
        <w:rPr>
          <w:rFonts w:ascii="Times New Roman" w:hAnsi="Times New Roman" w:cs="Times New Roman"/>
          <w:sz w:val="28"/>
          <w:szCs w:val="28"/>
        </w:rPr>
        <w:t>7</w:t>
      </w:r>
      <w:r w:rsidRPr="00554433">
        <w:rPr>
          <w:rFonts w:ascii="Times New Roman" w:hAnsi="Times New Roman" w:cs="Times New Roman"/>
          <w:sz w:val="28"/>
          <w:szCs w:val="28"/>
        </w:rPr>
        <w:t>. Итоговый балл кандидата определяется как сумма среднего арифметического баллов, выставленных кандидату членами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554433" w:rsidRP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t>По результатам сопоставления итоговых баллов кандидатов секретарь  комиссии формирует рейтинг кандидатов.</w:t>
      </w:r>
    </w:p>
    <w:p w:rsidR="00554433" w:rsidRP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t>4.1</w:t>
      </w:r>
      <w:r w:rsidR="003F3D72">
        <w:rPr>
          <w:rFonts w:ascii="Times New Roman" w:hAnsi="Times New Roman" w:cs="Times New Roman"/>
          <w:sz w:val="28"/>
          <w:szCs w:val="28"/>
        </w:rPr>
        <w:t>8</w:t>
      </w:r>
      <w:r w:rsidRPr="00554433">
        <w:rPr>
          <w:rFonts w:ascii="Times New Roman" w:hAnsi="Times New Roman" w:cs="Times New Roman"/>
          <w:sz w:val="28"/>
          <w:szCs w:val="28"/>
        </w:rPr>
        <w:t>. Решение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554433" w:rsidRP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lastRenderedPageBreak/>
        <w:t>4.1</w:t>
      </w:r>
      <w:r w:rsidR="003F3D72">
        <w:rPr>
          <w:rFonts w:ascii="Times New Roman" w:hAnsi="Times New Roman" w:cs="Times New Roman"/>
          <w:sz w:val="28"/>
          <w:szCs w:val="28"/>
        </w:rPr>
        <w:t>9</w:t>
      </w:r>
      <w:r w:rsidRPr="00554433">
        <w:rPr>
          <w:rFonts w:ascii="Times New Roman" w:hAnsi="Times New Roman" w:cs="Times New Roman"/>
          <w:sz w:val="28"/>
          <w:szCs w:val="28"/>
        </w:rPr>
        <w:t>. Результаты голосования комиссии оформляются решением комиссии по итогам конкурса на замещение вакантной должности гражданской службы по форме согласно приложению № 5 к настоящей Методике и протоколом заседания конкурсной комиссии по результатам конкурса на включение в кадровый резерв по форме согласно приложению № 6 к настоящей Методике.</w:t>
      </w:r>
    </w:p>
    <w:p w:rsidR="00554433" w:rsidRP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t>Указанное решение (протокол) содержит рейтинг кандидатов с указанием набранных баллов и занятых ими мест по результатам оценки комиссией.</w:t>
      </w:r>
    </w:p>
    <w:p w:rsidR="00554433" w:rsidRP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t>4.</w:t>
      </w:r>
      <w:r w:rsidR="003F3D72">
        <w:rPr>
          <w:rFonts w:ascii="Times New Roman" w:hAnsi="Times New Roman" w:cs="Times New Roman"/>
          <w:sz w:val="28"/>
          <w:szCs w:val="28"/>
        </w:rPr>
        <w:t>20</w:t>
      </w:r>
      <w:r w:rsidRPr="00554433">
        <w:rPr>
          <w:rFonts w:ascii="Times New Roman" w:hAnsi="Times New Roman" w:cs="Times New Roman"/>
          <w:sz w:val="28"/>
          <w:szCs w:val="28"/>
        </w:rPr>
        <w:t>. Решение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w:t>
      </w:r>
    </w:p>
    <w:p w:rsidR="00554433" w:rsidRP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t>Комиссия вправе также принять решение, имеющее рекомендательный характер, о включении</w:t>
      </w:r>
      <w:r w:rsidR="00174249">
        <w:rPr>
          <w:rFonts w:ascii="Times New Roman" w:hAnsi="Times New Roman" w:cs="Times New Roman"/>
          <w:sz w:val="28"/>
          <w:szCs w:val="28"/>
        </w:rPr>
        <w:t xml:space="preserve"> в кадровый резерв КСПКО</w:t>
      </w:r>
      <w:r w:rsidRPr="00554433">
        <w:rPr>
          <w:rFonts w:ascii="Times New Roman" w:hAnsi="Times New Roman" w:cs="Times New Roman"/>
          <w:sz w:val="28"/>
          <w:szCs w:val="28"/>
        </w:rPr>
        <w:t xml:space="preserve">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 С согласия кандида</w:t>
      </w:r>
      <w:r w:rsidR="00174249">
        <w:rPr>
          <w:rFonts w:ascii="Times New Roman" w:hAnsi="Times New Roman" w:cs="Times New Roman"/>
          <w:sz w:val="28"/>
          <w:szCs w:val="28"/>
        </w:rPr>
        <w:t>та издается приказ КСПКО</w:t>
      </w:r>
      <w:r w:rsidRPr="00554433">
        <w:rPr>
          <w:rFonts w:ascii="Times New Roman" w:hAnsi="Times New Roman" w:cs="Times New Roman"/>
          <w:sz w:val="28"/>
          <w:szCs w:val="28"/>
        </w:rPr>
        <w:t xml:space="preserve"> о включении  его </w:t>
      </w:r>
      <w:r w:rsidR="00174249">
        <w:rPr>
          <w:rFonts w:ascii="Times New Roman" w:hAnsi="Times New Roman" w:cs="Times New Roman"/>
          <w:sz w:val="28"/>
          <w:szCs w:val="28"/>
        </w:rPr>
        <w:t>в кадровый резерв КСПКО</w:t>
      </w:r>
      <w:r w:rsidRPr="00554433">
        <w:rPr>
          <w:rFonts w:ascii="Times New Roman" w:hAnsi="Times New Roman" w:cs="Times New Roman"/>
          <w:sz w:val="28"/>
          <w:szCs w:val="28"/>
        </w:rPr>
        <w:t xml:space="preserve"> для замещения должностей той же группы, к которой относилась вакантная должность гражданской службы. </w:t>
      </w:r>
    </w:p>
    <w:p w:rsidR="00554433" w:rsidRP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t>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554433" w:rsidRP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t>4.</w:t>
      </w:r>
      <w:r w:rsidR="003F3D72">
        <w:rPr>
          <w:rFonts w:ascii="Times New Roman" w:hAnsi="Times New Roman" w:cs="Times New Roman"/>
          <w:sz w:val="28"/>
          <w:szCs w:val="28"/>
        </w:rPr>
        <w:t>21</w:t>
      </w:r>
      <w:r w:rsidRPr="00554433">
        <w:rPr>
          <w:rFonts w:ascii="Times New Roman" w:hAnsi="Times New Roman" w:cs="Times New Roman"/>
          <w:sz w:val="28"/>
          <w:szCs w:val="28"/>
        </w:rPr>
        <w:t>. Если в результате проведения конкурса не были выявлены кандидаты, отвечающие квалификационным требованиям к вакантной должности гражданской службы, на замещение которой он был объявлен, представитель нанимателя может принять решение о проведении повторного конкурса.</w:t>
      </w:r>
    </w:p>
    <w:p w:rsidR="00554433" w:rsidRP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lastRenderedPageBreak/>
        <w:t>4.</w:t>
      </w:r>
      <w:r w:rsidR="003F3D72">
        <w:rPr>
          <w:rFonts w:ascii="Times New Roman" w:hAnsi="Times New Roman" w:cs="Times New Roman"/>
          <w:sz w:val="28"/>
          <w:szCs w:val="28"/>
        </w:rPr>
        <w:t>22</w:t>
      </w:r>
      <w:r w:rsidRPr="00554433">
        <w:rPr>
          <w:rFonts w:ascii="Times New Roman" w:hAnsi="Times New Roman" w:cs="Times New Roman"/>
          <w:sz w:val="28"/>
          <w:szCs w:val="28"/>
        </w:rPr>
        <w:t>. В кадровый резерв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554433" w:rsidRP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t>4.2</w:t>
      </w:r>
      <w:r w:rsidR="003F3D72">
        <w:rPr>
          <w:rFonts w:ascii="Times New Roman" w:hAnsi="Times New Roman" w:cs="Times New Roman"/>
          <w:sz w:val="28"/>
          <w:szCs w:val="28"/>
        </w:rPr>
        <w:t>3</w:t>
      </w:r>
      <w:r w:rsidRPr="00554433">
        <w:rPr>
          <w:rFonts w:ascii="Times New Roman" w:hAnsi="Times New Roman" w:cs="Times New Roman"/>
          <w:sz w:val="28"/>
          <w:szCs w:val="28"/>
        </w:rPr>
        <w:t>. По результатам конкурса издается приказ о назначении победителя конкурса на вакантную должность гражданской службы и заключается служебный контракт с победителем конкурса.</w:t>
      </w:r>
    </w:p>
    <w:p w:rsidR="00554433" w:rsidRP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t>4.2</w:t>
      </w:r>
      <w:r w:rsidR="003F3D72">
        <w:rPr>
          <w:rFonts w:ascii="Times New Roman" w:hAnsi="Times New Roman" w:cs="Times New Roman"/>
          <w:sz w:val="28"/>
          <w:szCs w:val="28"/>
        </w:rPr>
        <w:t>4</w:t>
      </w:r>
      <w:r w:rsidRPr="00554433">
        <w:rPr>
          <w:rFonts w:ascii="Times New Roman" w:hAnsi="Times New Roman" w:cs="Times New Roman"/>
          <w:sz w:val="28"/>
          <w:szCs w:val="28"/>
        </w:rPr>
        <w:t>. Кандидатам, участвовавшим в конкурсе, сообщается о результатах конкурса в письменной форме в течение 7 календарных дней со дня его завершения. Информация о результатах конкурса также размещается в указанный срок на</w:t>
      </w:r>
      <w:r w:rsidR="00174249">
        <w:rPr>
          <w:rFonts w:ascii="Times New Roman" w:hAnsi="Times New Roman" w:cs="Times New Roman"/>
          <w:sz w:val="28"/>
          <w:szCs w:val="28"/>
        </w:rPr>
        <w:t xml:space="preserve"> официальном сайте КСПКО</w:t>
      </w:r>
      <w:r w:rsidRPr="00554433">
        <w:rPr>
          <w:rFonts w:ascii="Times New Roman" w:hAnsi="Times New Roman" w:cs="Times New Roman"/>
          <w:sz w:val="28"/>
          <w:szCs w:val="28"/>
        </w:rPr>
        <w:t xml:space="preserve"> в информационно-телекоммуникационной сети «Интернет» и ЕИС.</w:t>
      </w:r>
    </w:p>
    <w:p w:rsidR="00554433" w:rsidRP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t>4.2</w:t>
      </w:r>
      <w:r w:rsidR="003F3D72">
        <w:rPr>
          <w:rFonts w:ascii="Times New Roman" w:hAnsi="Times New Roman" w:cs="Times New Roman"/>
          <w:sz w:val="28"/>
          <w:szCs w:val="28"/>
        </w:rPr>
        <w:t>5</w:t>
      </w:r>
      <w:r w:rsidRPr="00554433">
        <w:rPr>
          <w:rFonts w:ascii="Times New Roman" w:hAnsi="Times New Roman" w:cs="Times New Roman"/>
          <w:sz w:val="28"/>
          <w:szCs w:val="28"/>
        </w:rPr>
        <w:t xml:space="preserve">. Документы граждан (гражданских служащих),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w:t>
      </w:r>
      <w:r w:rsidR="00EB7D78">
        <w:rPr>
          <w:rFonts w:ascii="Times New Roman" w:hAnsi="Times New Roman" w:cs="Times New Roman"/>
          <w:sz w:val="28"/>
          <w:szCs w:val="28"/>
        </w:rPr>
        <w:t>документы хранятся в контрольно-счётной палате Кемеровской области</w:t>
      </w:r>
      <w:r w:rsidR="003F3D72">
        <w:rPr>
          <w:rFonts w:ascii="Times New Roman" w:hAnsi="Times New Roman" w:cs="Times New Roman"/>
          <w:sz w:val="28"/>
          <w:szCs w:val="28"/>
        </w:rPr>
        <w:t xml:space="preserve"> – Кузбасса</w:t>
      </w:r>
      <w:r w:rsidR="00EB7D78">
        <w:rPr>
          <w:rFonts w:ascii="Times New Roman" w:hAnsi="Times New Roman" w:cs="Times New Roman"/>
          <w:sz w:val="28"/>
          <w:szCs w:val="28"/>
        </w:rPr>
        <w:t>,</w:t>
      </w:r>
      <w:r w:rsidRPr="00554433">
        <w:rPr>
          <w:rFonts w:ascii="Times New Roman" w:hAnsi="Times New Roman" w:cs="Times New Roman"/>
          <w:sz w:val="28"/>
          <w:szCs w:val="28"/>
        </w:rPr>
        <w:t xml:space="preserve"> после чего подлежат уничтожению.</w:t>
      </w:r>
    </w:p>
    <w:p w:rsidR="00554433" w:rsidRP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t>4.2</w:t>
      </w:r>
      <w:r w:rsidR="003F3D72">
        <w:rPr>
          <w:rFonts w:ascii="Times New Roman" w:hAnsi="Times New Roman" w:cs="Times New Roman"/>
          <w:sz w:val="28"/>
          <w:szCs w:val="28"/>
        </w:rPr>
        <w:t>6</w:t>
      </w:r>
      <w:r w:rsidRPr="00554433">
        <w:rPr>
          <w:rFonts w:ascii="Times New Roman" w:hAnsi="Times New Roman" w:cs="Times New Roman"/>
          <w:sz w:val="28"/>
          <w:szCs w:val="28"/>
        </w:rPr>
        <w:t>.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554433" w:rsidRP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t>4.2</w:t>
      </w:r>
      <w:r w:rsidR="003F3D72">
        <w:rPr>
          <w:rFonts w:ascii="Times New Roman" w:hAnsi="Times New Roman" w:cs="Times New Roman"/>
          <w:sz w:val="28"/>
          <w:szCs w:val="28"/>
        </w:rPr>
        <w:t>7</w:t>
      </w:r>
      <w:r w:rsidRPr="00554433">
        <w:rPr>
          <w:rFonts w:ascii="Times New Roman" w:hAnsi="Times New Roman" w:cs="Times New Roman"/>
          <w:sz w:val="28"/>
          <w:szCs w:val="28"/>
        </w:rPr>
        <w:t>. Кандидат вправе обжаловать решение конкурсной комиссии в соответствии с законодательством Российской Федерации.</w:t>
      </w:r>
    </w:p>
    <w:p w:rsidR="00554433" w:rsidRP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t>4</w:t>
      </w:r>
      <w:r w:rsidR="00174249">
        <w:rPr>
          <w:rFonts w:ascii="Times New Roman" w:hAnsi="Times New Roman" w:cs="Times New Roman"/>
          <w:sz w:val="28"/>
          <w:szCs w:val="28"/>
        </w:rPr>
        <w:t>.2</w:t>
      </w:r>
      <w:r w:rsidR="003F3D72">
        <w:rPr>
          <w:rFonts w:ascii="Times New Roman" w:hAnsi="Times New Roman" w:cs="Times New Roman"/>
          <w:sz w:val="28"/>
          <w:szCs w:val="28"/>
        </w:rPr>
        <w:t>8</w:t>
      </w:r>
      <w:r w:rsidR="00174249">
        <w:rPr>
          <w:rFonts w:ascii="Times New Roman" w:hAnsi="Times New Roman" w:cs="Times New Roman"/>
          <w:sz w:val="28"/>
          <w:szCs w:val="28"/>
        </w:rPr>
        <w:t>. Копия приказа КСПКО</w:t>
      </w:r>
      <w:r w:rsidRPr="00554433">
        <w:rPr>
          <w:rFonts w:ascii="Times New Roman" w:hAnsi="Times New Roman" w:cs="Times New Roman"/>
          <w:sz w:val="28"/>
          <w:szCs w:val="28"/>
        </w:rPr>
        <w:t xml:space="preserve"> о включении гражданина (гражданского служащего) в кадровый резерв или об исключении из кадрового резерва выдается </w:t>
      </w:r>
      <w:r w:rsidR="00174249" w:rsidRPr="00174249">
        <w:rPr>
          <w:rFonts w:ascii="Times New Roman" w:hAnsi="Times New Roman" w:cs="Times New Roman"/>
          <w:sz w:val="28"/>
          <w:szCs w:val="28"/>
        </w:rPr>
        <w:t>государственным гражданским служащим ответственным за организацию прохождения государственной гражданской службы</w:t>
      </w:r>
      <w:r w:rsidR="003F3D72">
        <w:rPr>
          <w:rFonts w:ascii="Times New Roman" w:hAnsi="Times New Roman" w:cs="Times New Roman"/>
          <w:sz w:val="28"/>
          <w:szCs w:val="28"/>
        </w:rPr>
        <w:t xml:space="preserve">, </w:t>
      </w:r>
      <w:r w:rsidRPr="00554433">
        <w:rPr>
          <w:rFonts w:ascii="Times New Roman" w:hAnsi="Times New Roman" w:cs="Times New Roman"/>
          <w:sz w:val="28"/>
          <w:szCs w:val="28"/>
        </w:rPr>
        <w:t>в течение 14 календарных дней со дня издания приказа.</w:t>
      </w:r>
    </w:p>
    <w:p w:rsidR="00554433" w:rsidRP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t>В личных делах гр</w:t>
      </w:r>
      <w:r w:rsidR="00174249">
        <w:rPr>
          <w:rFonts w:ascii="Times New Roman" w:hAnsi="Times New Roman" w:cs="Times New Roman"/>
          <w:sz w:val="28"/>
          <w:szCs w:val="28"/>
        </w:rPr>
        <w:t>ажданских служащих КСПКО</w:t>
      </w:r>
      <w:r w:rsidRPr="00554433">
        <w:rPr>
          <w:rFonts w:ascii="Times New Roman" w:hAnsi="Times New Roman" w:cs="Times New Roman"/>
          <w:sz w:val="28"/>
          <w:szCs w:val="28"/>
        </w:rPr>
        <w:t xml:space="preserve"> хранятся копии приказа о включении в кадровый резерв или исключении из него.</w:t>
      </w:r>
    </w:p>
    <w:p w:rsidR="00554433" w:rsidRPr="00554433" w:rsidRDefault="00554433" w:rsidP="00554433">
      <w:pPr>
        <w:spacing w:after="0" w:line="360" w:lineRule="auto"/>
        <w:ind w:firstLine="708"/>
        <w:jc w:val="both"/>
        <w:rPr>
          <w:rFonts w:ascii="Times New Roman" w:hAnsi="Times New Roman" w:cs="Times New Roman"/>
          <w:sz w:val="28"/>
          <w:szCs w:val="28"/>
        </w:rPr>
      </w:pPr>
      <w:r w:rsidRPr="00554433">
        <w:rPr>
          <w:rFonts w:ascii="Times New Roman" w:hAnsi="Times New Roman" w:cs="Times New Roman"/>
          <w:sz w:val="28"/>
          <w:szCs w:val="28"/>
        </w:rPr>
        <w:lastRenderedPageBreak/>
        <w:t>4.2</w:t>
      </w:r>
      <w:r w:rsidR="003F3D72">
        <w:rPr>
          <w:rFonts w:ascii="Times New Roman" w:hAnsi="Times New Roman" w:cs="Times New Roman"/>
          <w:sz w:val="28"/>
          <w:szCs w:val="28"/>
        </w:rPr>
        <w:t>9</w:t>
      </w:r>
      <w:r w:rsidRPr="00554433">
        <w:rPr>
          <w:rFonts w:ascii="Times New Roman" w:hAnsi="Times New Roman" w:cs="Times New Roman"/>
          <w:sz w:val="28"/>
          <w:szCs w:val="28"/>
        </w:rPr>
        <w:t>. При обработке пер</w:t>
      </w:r>
      <w:r w:rsidR="00174249">
        <w:rPr>
          <w:rFonts w:ascii="Times New Roman" w:hAnsi="Times New Roman" w:cs="Times New Roman"/>
          <w:sz w:val="28"/>
          <w:szCs w:val="28"/>
        </w:rPr>
        <w:t>сональных данных в КСПКО</w:t>
      </w:r>
      <w:r w:rsidRPr="00554433">
        <w:rPr>
          <w:rFonts w:ascii="Times New Roman" w:hAnsi="Times New Roman" w:cs="Times New Roman"/>
          <w:sz w:val="28"/>
          <w:szCs w:val="28"/>
        </w:rPr>
        <w:t xml:space="preserve">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E7774" w:rsidRDefault="007E7774">
      <w:pPr>
        <w:rPr>
          <w:rFonts w:ascii="Times New Roman" w:hAnsi="Times New Roman" w:cs="Times New Roman"/>
          <w:sz w:val="28"/>
          <w:szCs w:val="28"/>
        </w:rPr>
      </w:pPr>
      <w:r>
        <w:rPr>
          <w:rFonts w:ascii="Times New Roman" w:hAnsi="Times New Roman" w:cs="Times New Roman"/>
          <w:sz w:val="28"/>
          <w:szCs w:val="28"/>
        </w:rPr>
        <w:br w:type="page"/>
      </w:r>
    </w:p>
    <w:p w:rsidR="00174249" w:rsidRDefault="00174249" w:rsidP="005A2DDA">
      <w:pPr>
        <w:spacing w:after="0" w:line="240" w:lineRule="auto"/>
        <w:ind w:left="6372" w:firstLine="708"/>
        <w:jc w:val="right"/>
        <w:rPr>
          <w:rFonts w:ascii="Times New Roman" w:hAnsi="Times New Roman" w:cs="Times New Roman"/>
          <w:sz w:val="28"/>
          <w:szCs w:val="28"/>
        </w:rPr>
      </w:pPr>
      <w:r w:rsidRPr="00174249">
        <w:rPr>
          <w:rFonts w:ascii="Times New Roman" w:hAnsi="Times New Roman" w:cs="Times New Roman"/>
          <w:sz w:val="28"/>
          <w:szCs w:val="28"/>
        </w:rPr>
        <w:lastRenderedPageBreak/>
        <w:t>Приложение № 1</w:t>
      </w:r>
    </w:p>
    <w:p w:rsidR="0072575D" w:rsidRPr="00EE45CB" w:rsidRDefault="0072575D" w:rsidP="005A2DDA">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819C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EE45CB">
        <w:rPr>
          <w:rFonts w:ascii="Times New Roman" w:eastAsia="Calibri" w:hAnsi="Times New Roman" w:cs="Times New Roman"/>
          <w:sz w:val="28"/>
          <w:szCs w:val="28"/>
        </w:rPr>
        <w:t>к Методике проведения</w:t>
      </w:r>
      <w:r>
        <w:rPr>
          <w:rFonts w:ascii="Times New Roman" w:eastAsia="Calibri" w:hAnsi="Times New Roman" w:cs="Times New Roman"/>
          <w:sz w:val="28"/>
          <w:szCs w:val="28"/>
        </w:rPr>
        <w:t xml:space="preserve"> конкурсов на </w:t>
      </w:r>
    </w:p>
    <w:p w:rsidR="0072575D" w:rsidRDefault="0072575D" w:rsidP="005A2DDA">
      <w:pPr>
        <w:spacing w:after="0" w:line="240" w:lineRule="auto"/>
        <w:ind w:left="4111"/>
        <w:jc w:val="right"/>
        <w:rPr>
          <w:rFonts w:ascii="Times New Roman" w:eastAsia="Calibri" w:hAnsi="Times New Roman" w:cs="Times New Roman"/>
          <w:sz w:val="28"/>
          <w:szCs w:val="28"/>
        </w:rPr>
      </w:pPr>
      <w:r w:rsidRPr="00EE45CB">
        <w:rPr>
          <w:rFonts w:ascii="Times New Roman" w:eastAsia="Calibri" w:hAnsi="Times New Roman" w:cs="Times New Roman"/>
          <w:sz w:val="28"/>
          <w:szCs w:val="28"/>
        </w:rPr>
        <w:t>замещение вакантных</w:t>
      </w:r>
      <w:r>
        <w:rPr>
          <w:rFonts w:ascii="Times New Roman" w:eastAsia="Calibri" w:hAnsi="Times New Roman" w:cs="Times New Roman"/>
          <w:sz w:val="28"/>
          <w:szCs w:val="28"/>
        </w:rPr>
        <w:t xml:space="preserve"> </w:t>
      </w:r>
      <w:r w:rsidRPr="00EE45CB">
        <w:rPr>
          <w:rFonts w:ascii="Times New Roman" w:eastAsia="Calibri" w:hAnsi="Times New Roman" w:cs="Times New Roman"/>
          <w:sz w:val="28"/>
          <w:szCs w:val="28"/>
        </w:rPr>
        <w:t xml:space="preserve">должностей </w:t>
      </w:r>
      <w:r>
        <w:rPr>
          <w:rFonts w:ascii="Times New Roman" w:eastAsia="Calibri" w:hAnsi="Times New Roman" w:cs="Times New Roman"/>
          <w:sz w:val="28"/>
          <w:szCs w:val="28"/>
        </w:rPr>
        <w:t xml:space="preserve">               </w:t>
      </w:r>
      <w:r w:rsidRPr="00EE45CB">
        <w:rPr>
          <w:rFonts w:ascii="Times New Roman" w:eastAsia="Calibri" w:hAnsi="Times New Roman" w:cs="Times New Roman"/>
          <w:sz w:val="28"/>
          <w:szCs w:val="28"/>
        </w:rPr>
        <w:t>государственной</w:t>
      </w:r>
      <w:r>
        <w:rPr>
          <w:rFonts w:ascii="Times New Roman" w:eastAsia="Calibri" w:hAnsi="Times New Roman" w:cs="Times New Roman"/>
          <w:sz w:val="28"/>
          <w:szCs w:val="28"/>
        </w:rPr>
        <w:t xml:space="preserve"> </w:t>
      </w:r>
      <w:r w:rsidRPr="00EE45CB">
        <w:rPr>
          <w:rFonts w:ascii="Times New Roman" w:eastAsia="Calibri" w:hAnsi="Times New Roman" w:cs="Times New Roman"/>
          <w:sz w:val="28"/>
          <w:szCs w:val="28"/>
        </w:rPr>
        <w:t xml:space="preserve">гражданской службы </w:t>
      </w:r>
    </w:p>
    <w:p w:rsidR="0072575D" w:rsidRDefault="0072575D" w:rsidP="005A2DDA">
      <w:pPr>
        <w:spacing w:after="0" w:line="240" w:lineRule="auto"/>
        <w:ind w:left="4111"/>
        <w:jc w:val="right"/>
        <w:rPr>
          <w:rFonts w:ascii="Times New Roman" w:eastAsia="Calibri" w:hAnsi="Times New Roman" w:cs="Times New Roman"/>
          <w:sz w:val="28"/>
          <w:szCs w:val="28"/>
        </w:rPr>
      </w:pPr>
      <w:r w:rsidRPr="00EE45CB">
        <w:rPr>
          <w:rFonts w:ascii="Times New Roman" w:eastAsia="Calibri" w:hAnsi="Times New Roman" w:cs="Times New Roman"/>
          <w:sz w:val="28"/>
          <w:szCs w:val="28"/>
        </w:rPr>
        <w:t>Кемеровской области</w:t>
      </w:r>
      <w:r w:rsidR="001A3172">
        <w:rPr>
          <w:rFonts w:ascii="Times New Roman" w:eastAsia="Calibri" w:hAnsi="Times New Roman" w:cs="Times New Roman"/>
          <w:sz w:val="28"/>
          <w:szCs w:val="28"/>
        </w:rPr>
        <w:t xml:space="preserve"> – Кузбасса </w:t>
      </w:r>
    </w:p>
    <w:p w:rsidR="0072575D" w:rsidRPr="00EE45CB" w:rsidRDefault="0072575D" w:rsidP="005A2DDA">
      <w:pPr>
        <w:spacing w:after="0" w:line="240" w:lineRule="auto"/>
        <w:ind w:firstLine="708"/>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819C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EE45CB">
        <w:rPr>
          <w:rFonts w:ascii="Times New Roman" w:eastAsia="Calibri" w:hAnsi="Times New Roman" w:cs="Times New Roman"/>
          <w:sz w:val="28"/>
          <w:szCs w:val="28"/>
        </w:rPr>
        <w:t>и включение в кадровый</w:t>
      </w:r>
      <w:r>
        <w:rPr>
          <w:rFonts w:ascii="Times New Roman" w:eastAsia="Calibri" w:hAnsi="Times New Roman" w:cs="Times New Roman"/>
          <w:sz w:val="28"/>
          <w:szCs w:val="28"/>
        </w:rPr>
        <w:t xml:space="preserve"> резерв КСПКО</w:t>
      </w:r>
    </w:p>
    <w:p w:rsidR="0072575D" w:rsidRPr="00174249" w:rsidRDefault="0072575D" w:rsidP="00174249">
      <w:pPr>
        <w:spacing w:after="0" w:line="360" w:lineRule="auto"/>
        <w:ind w:left="6372" w:firstLine="708"/>
        <w:jc w:val="both"/>
        <w:rPr>
          <w:rFonts w:ascii="Times New Roman" w:hAnsi="Times New Roman" w:cs="Times New Roman"/>
          <w:sz w:val="28"/>
          <w:szCs w:val="28"/>
        </w:rPr>
      </w:pPr>
    </w:p>
    <w:p w:rsidR="00174249" w:rsidRPr="00174249" w:rsidRDefault="00174249" w:rsidP="00174249">
      <w:pPr>
        <w:spacing w:after="0" w:line="360" w:lineRule="auto"/>
        <w:ind w:firstLine="708"/>
        <w:jc w:val="both"/>
        <w:rPr>
          <w:rFonts w:ascii="Times New Roman" w:hAnsi="Times New Roman" w:cs="Times New Roman"/>
          <w:sz w:val="28"/>
          <w:szCs w:val="28"/>
        </w:rPr>
      </w:pPr>
    </w:p>
    <w:p w:rsidR="00174249" w:rsidRPr="00174249" w:rsidRDefault="00174249" w:rsidP="00174249">
      <w:pPr>
        <w:spacing w:after="0" w:line="360" w:lineRule="auto"/>
        <w:ind w:firstLine="708"/>
        <w:jc w:val="center"/>
        <w:rPr>
          <w:rFonts w:ascii="Times New Roman" w:hAnsi="Times New Roman" w:cs="Times New Roman"/>
          <w:sz w:val="28"/>
          <w:szCs w:val="28"/>
        </w:rPr>
      </w:pPr>
      <w:r w:rsidRPr="00174249">
        <w:rPr>
          <w:rFonts w:ascii="Times New Roman" w:hAnsi="Times New Roman" w:cs="Times New Roman"/>
          <w:sz w:val="28"/>
          <w:szCs w:val="28"/>
        </w:rPr>
        <w:t>Перечень документов для участия в конкурсе</w:t>
      </w:r>
    </w:p>
    <w:p w:rsidR="00174249" w:rsidRPr="00174249" w:rsidRDefault="00174249" w:rsidP="00174249">
      <w:pPr>
        <w:spacing w:after="0" w:line="360" w:lineRule="auto"/>
        <w:ind w:firstLine="708"/>
        <w:jc w:val="both"/>
        <w:rPr>
          <w:rFonts w:ascii="Times New Roman" w:hAnsi="Times New Roman" w:cs="Times New Roman"/>
          <w:sz w:val="28"/>
          <w:szCs w:val="28"/>
        </w:rPr>
      </w:pPr>
    </w:p>
    <w:p w:rsidR="00174249" w:rsidRPr="00174249" w:rsidRDefault="00174249" w:rsidP="00174249">
      <w:pPr>
        <w:spacing w:after="0" w:line="360" w:lineRule="auto"/>
        <w:ind w:firstLine="708"/>
        <w:jc w:val="both"/>
        <w:rPr>
          <w:rFonts w:ascii="Times New Roman" w:hAnsi="Times New Roman" w:cs="Times New Roman"/>
          <w:sz w:val="28"/>
          <w:szCs w:val="28"/>
        </w:rPr>
      </w:pPr>
      <w:r w:rsidRPr="00174249">
        <w:rPr>
          <w:rFonts w:ascii="Times New Roman" w:hAnsi="Times New Roman" w:cs="Times New Roman"/>
          <w:sz w:val="28"/>
          <w:szCs w:val="28"/>
        </w:rPr>
        <w:t xml:space="preserve">Гражданин Российской Федерации, изъявивший желание участвовать в конкурсе, представляет </w:t>
      </w:r>
      <w:r>
        <w:rPr>
          <w:rFonts w:ascii="Times New Roman" w:hAnsi="Times New Roman" w:cs="Times New Roman"/>
          <w:sz w:val="28"/>
          <w:szCs w:val="28"/>
        </w:rPr>
        <w:t>в КСПКО:</w:t>
      </w:r>
    </w:p>
    <w:p w:rsidR="00174249" w:rsidRPr="00174249" w:rsidRDefault="00174249" w:rsidP="00174249">
      <w:pPr>
        <w:spacing w:after="0" w:line="360" w:lineRule="auto"/>
        <w:ind w:firstLine="708"/>
        <w:jc w:val="both"/>
        <w:rPr>
          <w:rFonts w:ascii="Times New Roman" w:hAnsi="Times New Roman" w:cs="Times New Roman"/>
          <w:sz w:val="28"/>
          <w:szCs w:val="28"/>
        </w:rPr>
      </w:pPr>
      <w:r w:rsidRPr="00174249">
        <w:rPr>
          <w:rFonts w:ascii="Times New Roman" w:hAnsi="Times New Roman" w:cs="Times New Roman"/>
          <w:sz w:val="28"/>
          <w:szCs w:val="28"/>
        </w:rPr>
        <w:t>1) личное заявление (бланк заявления размещен на</w:t>
      </w:r>
      <w:r>
        <w:rPr>
          <w:rFonts w:ascii="Times New Roman" w:hAnsi="Times New Roman" w:cs="Times New Roman"/>
          <w:sz w:val="28"/>
          <w:szCs w:val="28"/>
        </w:rPr>
        <w:t xml:space="preserve"> официальном сайте</w:t>
      </w:r>
      <w:r w:rsidRPr="00174249">
        <w:rPr>
          <w:rFonts w:ascii="Times New Roman" w:hAnsi="Times New Roman" w:cs="Times New Roman"/>
          <w:sz w:val="28"/>
          <w:szCs w:val="28"/>
        </w:rPr>
        <w:t>);</w:t>
      </w:r>
    </w:p>
    <w:p w:rsidR="00174249" w:rsidRPr="00174249" w:rsidRDefault="00174249" w:rsidP="00174249">
      <w:pPr>
        <w:spacing w:after="0" w:line="360" w:lineRule="auto"/>
        <w:ind w:firstLine="708"/>
        <w:jc w:val="both"/>
        <w:rPr>
          <w:rFonts w:ascii="Times New Roman" w:hAnsi="Times New Roman" w:cs="Times New Roman"/>
          <w:sz w:val="28"/>
          <w:szCs w:val="28"/>
        </w:rPr>
      </w:pPr>
      <w:r w:rsidRPr="00174249">
        <w:rPr>
          <w:rFonts w:ascii="Times New Roman" w:hAnsi="Times New Roman" w:cs="Times New Roman"/>
          <w:sz w:val="28"/>
          <w:szCs w:val="28"/>
        </w:rPr>
        <w:t>2)  заполненную и подписанную анкету по форме, утвержденной распоряжением Правительства Российской Федерации от 26.05.2005 № 667-р, с фотографией;</w:t>
      </w:r>
    </w:p>
    <w:p w:rsidR="00174249" w:rsidRPr="00174249" w:rsidRDefault="00174249" w:rsidP="00174249">
      <w:pPr>
        <w:spacing w:after="0" w:line="360" w:lineRule="auto"/>
        <w:ind w:firstLine="708"/>
        <w:jc w:val="both"/>
        <w:rPr>
          <w:rFonts w:ascii="Times New Roman" w:hAnsi="Times New Roman" w:cs="Times New Roman"/>
          <w:sz w:val="28"/>
          <w:szCs w:val="28"/>
        </w:rPr>
      </w:pPr>
      <w:r w:rsidRPr="00174249">
        <w:rPr>
          <w:rFonts w:ascii="Times New Roman" w:hAnsi="Times New Roman" w:cs="Times New Roman"/>
          <w:sz w:val="28"/>
          <w:szCs w:val="28"/>
        </w:rPr>
        <w:t>3) копию паспорта или заменяющего его документа (оригинал документа предъявляется лично по прибытии на конкурс);</w:t>
      </w:r>
    </w:p>
    <w:p w:rsidR="00174249" w:rsidRPr="00174249" w:rsidRDefault="00174249" w:rsidP="00174249">
      <w:pPr>
        <w:spacing w:after="0" w:line="360" w:lineRule="auto"/>
        <w:ind w:firstLine="708"/>
        <w:jc w:val="both"/>
        <w:rPr>
          <w:rFonts w:ascii="Times New Roman" w:hAnsi="Times New Roman" w:cs="Times New Roman"/>
          <w:sz w:val="28"/>
          <w:szCs w:val="28"/>
        </w:rPr>
      </w:pPr>
      <w:r w:rsidRPr="00174249">
        <w:rPr>
          <w:rFonts w:ascii="Times New Roman" w:hAnsi="Times New Roman" w:cs="Times New Roman"/>
          <w:sz w:val="28"/>
          <w:szCs w:val="28"/>
        </w:rPr>
        <w:t>4)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174249" w:rsidRPr="00174249" w:rsidRDefault="00174249" w:rsidP="00174249">
      <w:pPr>
        <w:spacing w:after="0" w:line="360" w:lineRule="auto"/>
        <w:ind w:firstLine="708"/>
        <w:jc w:val="both"/>
        <w:rPr>
          <w:rFonts w:ascii="Times New Roman" w:hAnsi="Times New Roman" w:cs="Times New Roman"/>
          <w:sz w:val="28"/>
          <w:szCs w:val="28"/>
        </w:rPr>
      </w:pPr>
      <w:r w:rsidRPr="00174249">
        <w:rPr>
          <w:rFonts w:ascii="Times New Roman" w:hAnsi="Times New Roman" w:cs="Times New Roman"/>
          <w:sz w:val="28"/>
          <w:szCs w:val="28"/>
        </w:rPr>
        <w:t>5)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174249" w:rsidRPr="00174249" w:rsidRDefault="00174249" w:rsidP="00174249">
      <w:pPr>
        <w:spacing w:after="0" w:line="360" w:lineRule="auto"/>
        <w:ind w:firstLine="708"/>
        <w:jc w:val="both"/>
        <w:rPr>
          <w:rFonts w:ascii="Times New Roman" w:hAnsi="Times New Roman" w:cs="Times New Roman"/>
          <w:sz w:val="28"/>
          <w:szCs w:val="28"/>
        </w:rPr>
      </w:pPr>
      <w:r w:rsidRPr="00174249">
        <w:rPr>
          <w:rFonts w:ascii="Times New Roman" w:hAnsi="Times New Roman" w:cs="Times New Roman"/>
          <w:sz w:val="28"/>
          <w:szCs w:val="28"/>
        </w:rPr>
        <w:t>6) документы об отсутствии у гражданина заболевания, препятствующего поступлению на гражданскую службу или ее прохождению из государственных учреждений здравоохранения (бланк заключения размещен на</w:t>
      </w:r>
      <w:r>
        <w:rPr>
          <w:rFonts w:ascii="Times New Roman" w:hAnsi="Times New Roman" w:cs="Times New Roman"/>
          <w:sz w:val="28"/>
          <w:szCs w:val="28"/>
        </w:rPr>
        <w:t xml:space="preserve"> официальном сайте КСПКО</w:t>
      </w:r>
      <w:r w:rsidRPr="00174249">
        <w:rPr>
          <w:rFonts w:ascii="Times New Roman" w:hAnsi="Times New Roman" w:cs="Times New Roman"/>
          <w:sz w:val="28"/>
          <w:szCs w:val="28"/>
        </w:rPr>
        <w:t>):</w:t>
      </w:r>
    </w:p>
    <w:p w:rsidR="00174249" w:rsidRPr="00174249" w:rsidRDefault="00174249" w:rsidP="00174249">
      <w:pPr>
        <w:spacing w:after="0" w:line="360" w:lineRule="auto"/>
        <w:ind w:firstLine="708"/>
        <w:jc w:val="both"/>
        <w:rPr>
          <w:rFonts w:ascii="Times New Roman" w:hAnsi="Times New Roman" w:cs="Times New Roman"/>
          <w:sz w:val="28"/>
          <w:szCs w:val="28"/>
        </w:rPr>
      </w:pPr>
      <w:r w:rsidRPr="00174249">
        <w:rPr>
          <w:rFonts w:ascii="Times New Roman" w:hAnsi="Times New Roman" w:cs="Times New Roman"/>
          <w:sz w:val="28"/>
          <w:szCs w:val="28"/>
        </w:rPr>
        <w:lastRenderedPageBreak/>
        <w:t xml:space="preserve">- заключение психиатра по учетной форме № 001-ГС/у, </w:t>
      </w:r>
    </w:p>
    <w:p w:rsidR="00174249" w:rsidRPr="00174249" w:rsidRDefault="00174249" w:rsidP="00174249">
      <w:pPr>
        <w:spacing w:after="0" w:line="360" w:lineRule="auto"/>
        <w:ind w:firstLine="708"/>
        <w:jc w:val="both"/>
        <w:rPr>
          <w:rFonts w:ascii="Times New Roman" w:hAnsi="Times New Roman" w:cs="Times New Roman"/>
          <w:sz w:val="28"/>
          <w:szCs w:val="28"/>
        </w:rPr>
      </w:pPr>
      <w:r w:rsidRPr="00174249">
        <w:rPr>
          <w:rFonts w:ascii="Times New Roman" w:hAnsi="Times New Roman" w:cs="Times New Roman"/>
          <w:sz w:val="28"/>
          <w:szCs w:val="28"/>
        </w:rPr>
        <w:t>- заключение психиатра-нарколога по учетной форме № 001-ГС/у,</w:t>
      </w:r>
    </w:p>
    <w:p w:rsidR="00174249" w:rsidRPr="00174249" w:rsidRDefault="00174249" w:rsidP="00174249">
      <w:pPr>
        <w:spacing w:after="0" w:line="360" w:lineRule="auto"/>
        <w:ind w:firstLine="708"/>
        <w:jc w:val="both"/>
        <w:rPr>
          <w:rFonts w:ascii="Times New Roman" w:hAnsi="Times New Roman" w:cs="Times New Roman"/>
          <w:sz w:val="28"/>
          <w:szCs w:val="28"/>
        </w:rPr>
      </w:pPr>
      <w:r w:rsidRPr="00174249">
        <w:rPr>
          <w:rFonts w:ascii="Times New Roman" w:hAnsi="Times New Roman" w:cs="Times New Roman"/>
          <w:sz w:val="28"/>
          <w:szCs w:val="28"/>
        </w:rPr>
        <w:t xml:space="preserve">- заключение об отсутствии противопоказаний по учетной форме № 001-ГС/у; </w:t>
      </w:r>
    </w:p>
    <w:p w:rsidR="00174249" w:rsidRPr="00174249" w:rsidRDefault="00174249" w:rsidP="00174249">
      <w:pPr>
        <w:spacing w:after="0" w:line="360" w:lineRule="auto"/>
        <w:ind w:firstLine="708"/>
        <w:jc w:val="both"/>
        <w:rPr>
          <w:rFonts w:ascii="Times New Roman" w:hAnsi="Times New Roman" w:cs="Times New Roman"/>
          <w:sz w:val="28"/>
          <w:szCs w:val="28"/>
        </w:rPr>
      </w:pPr>
      <w:r w:rsidRPr="00174249">
        <w:rPr>
          <w:rFonts w:ascii="Times New Roman" w:hAnsi="Times New Roman" w:cs="Times New Roman"/>
          <w:sz w:val="28"/>
          <w:szCs w:val="28"/>
        </w:rPr>
        <w:t>7)) страховое свидетельство государственного пенсионного страхования (СНИЛС);</w:t>
      </w:r>
    </w:p>
    <w:p w:rsidR="00174249" w:rsidRPr="00174249" w:rsidRDefault="00174249" w:rsidP="00174249">
      <w:pPr>
        <w:spacing w:after="0" w:line="360" w:lineRule="auto"/>
        <w:ind w:firstLine="708"/>
        <w:jc w:val="both"/>
        <w:rPr>
          <w:rFonts w:ascii="Times New Roman" w:hAnsi="Times New Roman" w:cs="Times New Roman"/>
          <w:sz w:val="28"/>
          <w:szCs w:val="28"/>
        </w:rPr>
      </w:pPr>
      <w:r w:rsidRPr="00174249">
        <w:rPr>
          <w:rFonts w:ascii="Times New Roman" w:hAnsi="Times New Roman" w:cs="Times New Roman"/>
          <w:sz w:val="28"/>
          <w:szCs w:val="28"/>
        </w:rPr>
        <w:t>8) свидетельство о постановке на учет в налоговом органе (ИНН);</w:t>
      </w:r>
    </w:p>
    <w:p w:rsidR="00174249" w:rsidRPr="00174249" w:rsidRDefault="00174249" w:rsidP="00174249">
      <w:pPr>
        <w:spacing w:after="0" w:line="360" w:lineRule="auto"/>
        <w:ind w:firstLine="708"/>
        <w:jc w:val="both"/>
        <w:rPr>
          <w:rFonts w:ascii="Times New Roman" w:hAnsi="Times New Roman" w:cs="Times New Roman"/>
          <w:sz w:val="28"/>
          <w:szCs w:val="28"/>
        </w:rPr>
      </w:pPr>
      <w:r w:rsidRPr="00174249">
        <w:rPr>
          <w:rFonts w:ascii="Times New Roman" w:hAnsi="Times New Roman" w:cs="Times New Roman"/>
          <w:sz w:val="28"/>
          <w:szCs w:val="28"/>
        </w:rPr>
        <w:t>9) согласие на обработку персональных данных;</w:t>
      </w:r>
    </w:p>
    <w:p w:rsidR="00174249" w:rsidRPr="00174249" w:rsidRDefault="00174249" w:rsidP="00174249">
      <w:pPr>
        <w:spacing w:after="0" w:line="360" w:lineRule="auto"/>
        <w:ind w:firstLine="708"/>
        <w:jc w:val="both"/>
        <w:rPr>
          <w:rFonts w:ascii="Times New Roman" w:hAnsi="Times New Roman" w:cs="Times New Roman"/>
          <w:sz w:val="28"/>
          <w:szCs w:val="28"/>
        </w:rPr>
      </w:pPr>
      <w:r w:rsidRPr="00174249">
        <w:rPr>
          <w:rFonts w:ascii="Times New Roman" w:hAnsi="Times New Roman" w:cs="Times New Roman"/>
          <w:sz w:val="28"/>
          <w:szCs w:val="28"/>
        </w:rPr>
        <w:t>10) копию военного билета (для военнообязанных);</w:t>
      </w:r>
    </w:p>
    <w:p w:rsidR="00174249" w:rsidRPr="00174249" w:rsidRDefault="00174249" w:rsidP="00174249">
      <w:pPr>
        <w:spacing w:after="0" w:line="360" w:lineRule="auto"/>
        <w:ind w:firstLine="708"/>
        <w:jc w:val="both"/>
        <w:rPr>
          <w:rFonts w:ascii="Times New Roman" w:hAnsi="Times New Roman" w:cs="Times New Roman"/>
          <w:sz w:val="28"/>
          <w:szCs w:val="28"/>
        </w:rPr>
      </w:pPr>
      <w:r w:rsidRPr="00174249">
        <w:rPr>
          <w:rFonts w:ascii="Times New Roman" w:hAnsi="Times New Roman" w:cs="Times New Roman"/>
          <w:sz w:val="28"/>
          <w:szCs w:val="28"/>
        </w:rPr>
        <w:t>11) копию свидетельства о государственной регистрации актов гражданского состояния;</w:t>
      </w:r>
    </w:p>
    <w:p w:rsidR="00174249" w:rsidRPr="00174249" w:rsidRDefault="00174249" w:rsidP="00174249">
      <w:pPr>
        <w:spacing w:after="0" w:line="360" w:lineRule="auto"/>
        <w:ind w:firstLine="708"/>
        <w:jc w:val="both"/>
        <w:rPr>
          <w:rFonts w:ascii="Times New Roman" w:hAnsi="Times New Roman" w:cs="Times New Roman"/>
          <w:sz w:val="28"/>
          <w:szCs w:val="28"/>
        </w:rPr>
      </w:pPr>
      <w:r w:rsidRPr="00174249">
        <w:rPr>
          <w:rFonts w:ascii="Times New Roman" w:hAnsi="Times New Roman" w:cs="Times New Roman"/>
          <w:sz w:val="28"/>
          <w:szCs w:val="28"/>
        </w:rPr>
        <w:t>12) копию свидетельства о рождении несовершеннолетних детей;</w:t>
      </w:r>
    </w:p>
    <w:p w:rsidR="00174249" w:rsidRPr="00174249" w:rsidRDefault="001A3172" w:rsidP="001742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174249" w:rsidRPr="00174249">
        <w:rPr>
          <w:rFonts w:ascii="Times New Roman" w:hAnsi="Times New Roman" w:cs="Times New Roman"/>
          <w:sz w:val="28"/>
          <w:szCs w:val="28"/>
        </w:rPr>
        <w:t>) Три справки из налоговой инспекции по месту регистрации:</w:t>
      </w:r>
    </w:p>
    <w:p w:rsidR="00174249" w:rsidRPr="00174249" w:rsidRDefault="00174249" w:rsidP="00174249">
      <w:pPr>
        <w:spacing w:after="0" w:line="360" w:lineRule="auto"/>
        <w:ind w:firstLine="708"/>
        <w:jc w:val="both"/>
        <w:rPr>
          <w:rFonts w:ascii="Times New Roman" w:hAnsi="Times New Roman" w:cs="Times New Roman"/>
          <w:sz w:val="28"/>
          <w:szCs w:val="28"/>
        </w:rPr>
      </w:pPr>
      <w:r w:rsidRPr="00174249">
        <w:rPr>
          <w:rFonts w:ascii="Times New Roman" w:hAnsi="Times New Roman" w:cs="Times New Roman"/>
          <w:sz w:val="28"/>
          <w:szCs w:val="28"/>
        </w:rPr>
        <w:t>- о том, что гражданин не является индивидуальным предпринимателем;</w:t>
      </w:r>
    </w:p>
    <w:p w:rsidR="00174249" w:rsidRPr="00174249" w:rsidRDefault="00174249" w:rsidP="00174249">
      <w:pPr>
        <w:spacing w:after="0" w:line="360" w:lineRule="auto"/>
        <w:ind w:firstLine="708"/>
        <w:jc w:val="both"/>
        <w:rPr>
          <w:rFonts w:ascii="Times New Roman" w:hAnsi="Times New Roman" w:cs="Times New Roman"/>
          <w:sz w:val="28"/>
          <w:szCs w:val="28"/>
        </w:rPr>
      </w:pPr>
      <w:r w:rsidRPr="00174249">
        <w:rPr>
          <w:rFonts w:ascii="Times New Roman" w:hAnsi="Times New Roman" w:cs="Times New Roman"/>
          <w:sz w:val="28"/>
          <w:szCs w:val="28"/>
        </w:rPr>
        <w:t>- о том, что гражданин не является учредителем (участником), руководителем юридического лица;</w:t>
      </w:r>
    </w:p>
    <w:p w:rsidR="00174249" w:rsidRPr="00174249" w:rsidRDefault="00174249" w:rsidP="00174249">
      <w:pPr>
        <w:spacing w:after="0" w:line="360" w:lineRule="auto"/>
        <w:ind w:firstLine="708"/>
        <w:jc w:val="both"/>
        <w:rPr>
          <w:rFonts w:ascii="Times New Roman" w:hAnsi="Times New Roman" w:cs="Times New Roman"/>
          <w:sz w:val="28"/>
          <w:szCs w:val="28"/>
        </w:rPr>
      </w:pPr>
      <w:r w:rsidRPr="00174249">
        <w:rPr>
          <w:rFonts w:ascii="Times New Roman" w:hAnsi="Times New Roman" w:cs="Times New Roman"/>
          <w:sz w:val="28"/>
          <w:szCs w:val="28"/>
        </w:rPr>
        <w:t>- об отсутствии сведений в реестре дисквалифицированных лиц;</w:t>
      </w:r>
    </w:p>
    <w:p w:rsidR="00174249" w:rsidRDefault="00174249" w:rsidP="00174249">
      <w:pPr>
        <w:spacing w:after="0" w:line="360" w:lineRule="auto"/>
        <w:ind w:firstLine="708"/>
        <w:jc w:val="both"/>
        <w:rPr>
          <w:rFonts w:ascii="Times New Roman" w:hAnsi="Times New Roman" w:cs="Times New Roman"/>
          <w:sz w:val="28"/>
          <w:szCs w:val="28"/>
        </w:rPr>
      </w:pPr>
      <w:r w:rsidRPr="00174249">
        <w:rPr>
          <w:rFonts w:ascii="Times New Roman" w:hAnsi="Times New Roman" w:cs="Times New Roman"/>
          <w:sz w:val="28"/>
          <w:szCs w:val="28"/>
        </w:rPr>
        <w:t>1</w:t>
      </w:r>
      <w:r w:rsidR="001A3172">
        <w:rPr>
          <w:rFonts w:ascii="Times New Roman" w:hAnsi="Times New Roman" w:cs="Times New Roman"/>
          <w:sz w:val="28"/>
          <w:szCs w:val="28"/>
        </w:rPr>
        <w:t>4</w:t>
      </w:r>
      <w:r w:rsidRPr="00174249">
        <w:rPr>
          <w:rFonts w:ascii="Times New Roman" w:hAnsi="Times New Roman" w:cs="Times New Roman"/>
          <w:sz w:val="28"/>
          <w:szCs w:val="28"/>
        </w:rPr>
        <w:t>) 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w:t>
      </w:r>
      <w:r>
        <w:rPr>
          <w:rFonts w:ascii="Times New Roman" w:hAnsi="Times New Roman" w:cs="Times New Roman"/>
          <w:sz w:val="28"/>
          <w:szCs w:val="28"/>
        </w:rPr>
        <w:t xml:space="preserve">рации  от 28.12.2016 № 2867-р. </w:t>
      </w:r>
    </w:p>
    <w:p w:rsidR="001A3172" w:rsidRPr="0072575D" w:rsidRDefault="001A3172" w:rsidP="001A3172">
      <w:pPr>
        <w:spacing w:after="0" w:line="360" w:lineRule="auto"/>
        <w:ind w:firstLine="708"/>
        <w:jc w:val="both"/>
        <w:rPr>
          <w:rFonts w:ascii="Times New Roman" w:hAnsi="Times New Roman" w:cs="Times New Roman"/>
          <w:sz w:val="28"/>
          <w:szCs w:val="28"/>
        </w:rPr>
      </w:pPr>
      <w:r w:rsidRPr="00174249">
        <w:rPr>
          <w:rFonts w:ascii="Times New Roman" w:hAnsi="Times New Roman" w:cs="Times New Roman"/>
          <w:sz w:val="28"/>
          <w:szCs w:val="28"/>
        </w:rPr>
        <w:t>1</w:t>
      </w:r>
      <w:r>
        <w:rPr>
          <w:rFonts w:ascii="Times New Roman" w:hAnsi="Times New Roman" w:cs="Times New Roman"/>
          <w:sz w:val="28"/>
          <w:szCs w:val="28"/>
        </w:rPr>
        <w:t>5</w:t>
      </w:r>
      <w:r w:rsidRPr="00174249">
        <w:rPr>
          <w:rFonts w:ascii="Times New Roman" w:hAnsi="Times New Roman" w:cs="Times New Roman"/>
          <w:sz w:val="28"/>
          <w:szCs w:val="28"/>
        </w:rPr>
        <w:t>) СПРАВКА о доходах, расходах, об имуществе и обязательствах имущественного характера (отдельно на себя, на супругу (супруга) и на каждого несовершеннолетнего ребенка)</w:t>
      </w:r>
      <w:r>
        <w:rPr>
          <w:rFonts w:ascii="Times New Roman" w:hAnsi="Times New Roman" w:cs="Times New Roman"/>
          <w:sz w:val="28"/>
          <w:szCs w:val="28"/>
        </w:rPr>
        <w:t xml:space="preserve"> при назначении на должность</w:t>
      </w:r>
      <w:r w:rsidRPr="00174249">
        <w:rPr>
          <w:rFonts w:ascii="Times New Roman" w:hAnsi="Times New Roman" w:cs="Times New Roman"/>
          <w:sz w:val="28"/>
          <w:szCs w:val="28"/>
        </w:rPr>
        <w:t xml:space="preserve">. </w:t>
      </w:r>
      <w:r w:rsidRPr="00174249">
        <w:rPr>
          <w:rFonts w:ascii="Times New Roman" w:hAnsi="Times New Roman" w:cs="Times New Roman"/>
          <w:sz w:val="28"/>
          <w:szCs w:val="28"/>
        </w:rPr>
        <w:lastRenderedPageBreak/>
        <w:t xml:space="preserve">СПРАВКА заполняется с использованием специального программного обеспечения «Справки БК», распечатывается на одной стороне листа.  При заполнении необходимо руководствоваться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w:t>
      </w:r>
      <w:r w:rsidRPr="0072575D">
        <w:rPr>
          <w:rFonts w:ascii="Times New Roman" w:hAnsi="Times New Roman" w:cs="Times New Roman"/>
          <w:sz w:val="28"/>
          <w:szCs w:val="28"/>
        </w:rPr>
        <w:t>Н</w:t>
      </w:r>
      <w:r>
        <w:rPr>
          <w:rFonts w:ascii="Times New Roman" w:hAnsi="Times New Roman" w:cs="Times New Roman"/>
          <w:sz w:val="28"/>
          <w:szCs w:val="28"/>
        </w:rPr>
        <w:t>а официальном сайте КСПКО в</w:t>
      </w:r>
      <w:r w:rsidRPr="0072575D">
        <w:rPr>
          <w:rFonts w:ascii="Times New Roman" w:hAnsi="Times New Roman" w:cs="Times New Roman"/>
          <w:sz w:val="28"/>
          <w:szCs w:val="28"/>
        </w:rPr>
        <w:t xml:space="preserve"> разделе «Противодействие коррупции» СПО «Справки БК» размещено в подразделе «Формы, бланки». </w:t>
      </w:r>
    </w:p>
    <w:p w:rsidR="00174249" w:rsidRDefault="00174249" w:rsidP="00174249">
      <w:pPr>
        <w:spacing w:after="0" w:line="360" w:lineRule="auto"/>
        <w:ind w:firstLine="708"/>
        <w:jc w:val="both"/>
        <w:rPr>
          <w:rFonts w:ascii="Times New Roman" w:hAnsi="Times New Roman" w:cs="Times New Roman"/>
          <w:sz w:val="28"/>
          <w:szCs w:val="28"/>
        </w:rPr>
      </w:pPr>
      <w:r w:rsidRPr="00174249">
        <w:rPr>
          <w:rFonts w:ascii="Times New Roman" w:hAnsi="Times New Roman" w:cs="Times New Roman"/>
          <w:sz w:val="28"/>
          <w:szCs w:val="28"/>
        </w:rPr>
        <w:t>Гражданский служащий, замещающий должность гражданской службы в ином органе государственной власти Кемеровской области, изъявивший желание участв</w:t>
      </w:r>
      <w:r>
        <w:rPr>
          <w:rFonts w:ascii="Times New Roman" w:hAnsi="Times New Roman" w:cs="Times New Roman"/>
          <w:sz w:val="28"/>
          <w:szCs w:val="28"/>
        </w:rPr>
        <w:t>овать в конкурсе в КСПКО</w:t>
      </w:r>
      <w:r w:rsidRPr="00174249">
        <w:rPr>
          <w:rFonts w:ascii="Times New Roman" w:hAnsi="Times New Roman" w:cs="Times New Roman"/>
          <w:sz w:val="28"/>
          <w:szCs w:val="28"/>
        </w:rPr>
        <w:t>, представляет</w:t>
      </w:r>
      <w:r>
        <w:rPr>
          <w:rFonts w:ascii="Times New Roman" w:hAnsi="Times New Roman" w:cs="Times New Roman"/>
          <w:sz w:val="28"/>
          <w:szCs w:val="28"/>
        </w:rPr>
        <w:t>:</w:t>
      </w:r>
      <w:r w:rsidRPr="00174249">
        <w:rPr>
          <w:rFonts w:ascii="Times New Roman" w:hAnsi="Times New Roman" w:cs="Times New Roman"/>
          <w:sz w:val="28"/>
          <w:szCs w:val="28"/>
        </w:rPr>
        <w:t xml:space="preserve"> </w:t>
      </w:r>
    </w:p>
    <w:p w:rsidR="00174249" w:rsidRPr="00174249" w:rsidRDefault="00174249" w:rsidP="00174249">
      <w:pPr>
        <w:spacing w:after="0" w:line="360" w:lineRule="auto"/>
        <w:ind w:firstLine="708"/>
        <w:jc w:val="both"/>
        <w:rPr>
          <w:rFonts w:ascii="Times New Roman" w:hAnsi="Times New Roman" w:cs="Times New Roman"/>
          <w:sz w:val="28"/>
          <w:szCs w:val="28"/>
        </w:rPr>
      </w:pPr>
      <w:r w:rsidRPr="00174249">
        <w:rPr>
          <w:rFonts w:ascii="Times New Roman" w:hAnsi="Times New Roman" w:cs="Times New Roman"/>
          <w:sz w:val="28"/>
          <w:szCs w:val="28"/>
        </w:rPr>
        <w:t>а) личное заявление (бланк заявления размещен на</w:t>
      </w:r>
      <w:r>
        <w:rPr>
          <w:rFonts w:ascii="Times New Roman" w:hAnsi="Times New Roman" w:cs="Times New Roman"/>
          <w:sz w:val="28"/>
          <w:szCs w:val="28"/>
        </w:rPr>
        <w:t xml:space="preserve"> официальном сайте КСПКО</w:t>
      </w:r>
      <w:r w:rsidRPr="00174249">
        <w:rPr>
          <w:rFonts w:ascii="Times New Roman" w:hAnsi="Times New Roman" w:cs="Times New Roman"/>
          <w:sz w:val="28"/>
          <w:szCs w:val="28"/>
        </w:rPr>
        <w:t>);</w:t>
      </w:r>
    </w:p>
    <w:p w:rsidR="00174249" w:rsidRPr="00174249" w:rsidRDefault="00174249" w:rsidP="00174249">
      <w:pPr>
        <w:spacing w:after="0" w:line="360" w:lineRule="auto"/>
        <w:ind w:firstLine="708"/>
        <w:jc w:val="both"/>
        <w:rPr>
          <w:rFonts w:ascii="Times New Roman" w:hAnsi="Times New Roman" w:cs="Times New Roman"/>
          <w:sz w:val="28"/>
          <w:szCs w:val="28"/>
        </w:rPr>
      </w:pPr>
      <w:r w:rsidRPr="00174249">
        <w:rPr>
          <w:rFonts w:ascii="Times New Roman" w:hAnsi="Times New Roman" w:cs="Times New Roman"/>
          <w:sz w:val="28"/>
          <w:szCs w:val="28"/>
        </w:rPr>
        <w:t xml:space="preserve">б)  анкету, заверенную кадровой службой органа государственной власти Кемеровской области, в котором гражданский служащий замещает должность гражданской службы; </w:t>
      </w:r>
    </w:p>
    <w:p w:rsidR="00174249" w:rsidRPr="00174249" w:rsidRDefault="00174249" w:rsidP="00174249">
      <w:pPr>
        <w:spacing w:after="0" w:line="360" w:lineRule="auto"/>
        <w:ind w:firstLine="708"/>
        <w:jc w:val="both"/>
        <w:rPr>
          <w:rFonts w:ascii="Times New Roman" w:hAnsi="Times New Roman" w:cs="Times New Roman"/>
          <w:sz w:val="28"/>
          <w:szCs w:val="28"/>
        </w:rPr>
      </w:pPr>
      <w:r w:rsidRPr="00174249">
        <w:rPr>
          <w:rFonts w:ascii="Times New Roman" w:hAnsi="Times New Roman" w:cs="Times New Roman"/>
          <w:sz w:val="28"/>
          <w:szCs w:val="28"/>
        </w:rPr>
        <w:t>в) согласие на обработку персональных данных.</w:t>
      </w:r>
    </w:p>
    <w:p w:rsidR="006A0559" w:rsidRDefault="00174249" w:rsidP="00174249">
      <w:pPr>
        <w:spacing w:after="0" w:line="360" w:lineRule="auto"/>
        <w:ind w:firstLine="708"/>
        <w:jc w:val="both"/>
        <w:rPr>
          <w:rFonts w:ascii="Times New Roman" w:hAnsi="Times New Roman" w:cs="Times New Roman"/>
          <w:sz w:val="28"/>
          <w:szCs w:val="28"/>
        </w:rPr>
      </w:pPr>
      <w:r w:rsidRPr="00174249">
        <w:rPr>
          <w:rFonts w:ascii="Times New Roman" w:hAnsi="Times New Roman" w:cs="Times New Roman"/>
          <w:sz w:val="28"/>
          <w:szCs w:val="28"/>
        </w:rPr>
        <w:t>Гр</w:t>
      </w:r>
      <w:r>
        <w:rPr>
          <w:rFonts w:ascii="Times New Roman" w:hAnsi="Times New Roman" w:cs="Times New Roman"/>
          <w:sz w:val="28"/>
          <w:szCs w:val="28"/>
        </w:rPr>
        <w:t>ажданский служащий КСПКО</w:t>
      </w:r>
      <w:r w:rsidRPr="00174249">
        <w:rPr>
          <w:rFonts w:ascii="Times New Roman" w:hAnsi="Times New Roman" w:cs="Times New Roman"/>
          <w:sz w:val="28"/>
          <w:szCs w:val="28"/>
        </w:rPr>
        <w:t>, изъявивший желание участв</w:t>
      </w:r>
      <w:r>
        <w:rPr>
          <w:rFonts w:ascii="Times New Roman" w:hAnsi="Times New Roman" w:cs="Times New Roman"/>
          <w:sz w:val="28"/>
          <w:szCs w:val="28"/>
        </w:rPr>
        <w:t>овать в конкурсе в КСПКО</w:t>
      </w:r>
      <w:r w:rsidRPr="00174249">
        <w:rPr>
          <w:rFonts w:ascii="Times New Roman" w:hAnsi="Times New Roman" w:cs="Times New Roman"/>
          <w:sz w:val="28"/>
          <w:szCs w:val="28"/>
        </w:rPr>
        <w:t>, представл</w:t>
      </w:r>
      <w:r>
        <w:rPr>
          <w:rFonts w:ascii="Times New Roman" w:hAnsi="Times New Roman" w:cs="Times New Roman"/>
          <w:sz w:val="28"/>
          <w:szCs w:val="28"/>
        </w:rPr>
        <w:t xml:space="preserve">яет </w:t>
      </w:r>
      <w:r w:rsidRPr="00174249">
        <w:rPr>
          <w:rFonts w:ascii="Times New Roman" w:hAnsi="Times New Roman" w:cs="Times New Roman"/>
          <w:sz w:val="28"/>
          <w:szCs w:val="28"/>
        </w:rPr>
        <w:t>личное заявление (бланк заявления размещен на</w:t>
      </w:r>
      <w:r>
        <w:rPr>
          <w:rFonts w:ascii="Times New Roman" w:hAnsi="Times New Roman" w:cs="Times New Roman"/>
          <w:sz w:val="28"/>
          <w:szCs w:val="28"/>
        </w:rPr>
        <w:t xml:space="preserve"> официальном сайте КСПКО</w:t>
      </w:r>
      <w:r w:rsidRPr="00174249">
        <w:rPr>
          <w:rFonts w:ascii="Times New Roman" w:hAnsi="Times New Roman" w:cs="Times New Roman"/>
          <w:sz w:val="28"/>
          <w:szCs w:val="28"/>
        </w:rPr>
        <w:t>).</w:t>
      </w:r>
    </w:p>
    <w:p w:rsidR="007E7774" w:rsidRDefault="007E7774">
      <w:pPr>
        <w:rPr>
          <w:rFonts w:ascii="Times New Roman" w:hAnsi="Times New Roman" w:cs="Times New Roman"/>
          <w:sz w:val="28"/>
          <w:szCs w:val="28"/>
        </w:rPr>
      </w:pPr>
      <w:r>
        <w:rPr>
          <w:rFonts w:ascii="Times New Roman" w:hAnsi="Times New Roman" w:cs="Times New Roman"/>
          <w:sz w:val="28"/>
          <w:szCs w:val="28"/>
        </w:rPr>
        <w:br w:type="page"/>
      </w:r>
    </w:p>
    <w:p w:rsidR="00174249" w:rsidRPr="00174249" w:rsidRDefault="00174249" w:rsidP="001435DA">
      <w:pPr>
        <w:spacing w:after="1" w:line="240" w:lineRule="auto"/>
        <w:ind w:left="5387"/>
        <w:jc w:val="right"/>
        <w:outlineLvl w:val="1"/>
        <w:rPr>
          <w:rFonts w:ascii="Times New Roman" w:eastAsia="Calibri" w:hAnsi="Times New Roman" w:cs="Times New Roman"/>
          <w:sz w:val="28"/>
          <w:szCs w:val="28"/>
        </w:rPr>
      </w:pPr>
      <w:r w:rsidRPr="00174249">
        <w:rPr>
          <w:rFonts w:ascii="Times New Roman" w:eastAsia="Calibri" w:hAnsi="Times New Roman" w:cs="Times New Roman"/>
          <w:sz w:val="28"/>
          <w:szCs w:val="28"/>
        </w:rPr>
        <w:lastRenderedPageBreak/>
        <w:t>Приложение № 2</w:t>
      </w:r>
    </w:p>
    <w:p w:rsidR="0072575D" w:rsidRPr="00EE45CB" w:rsidRDefault="0072575D" w:rsidP="001435DA">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E45CB">
        <w:rPr>
          <w:rFonts w:ascii="Times New Roman" w:eastAsia="Calibri" w:hAnsi="Times New Roman" w:cs="Times New Roman"/>
          <w:sz w:val="28"/>
          <w:szCs w:val="28"/>
        </w:rPr>
        <w:t>к Методике проведения</w:t>
      </w:r>
      <w:r>
        <w:rPr>
          <w:rFonts w:ascii="Times New Roman" w:eastAsia="Calibri" w:hAnsi="Times New Roman" w:cs="Times New Roman"/>
          <w:sz w:val="28"/>
          <w:szCs w:val="28"/>
        </w:rPr>
        <w:t xml:space="preserve"> конкурсов на </w:t>
      </w:r>
    </w:p>
    <w:p w:rsidR="0072575D" w:rsidRDefault="0072575D" w:rsidP="001435DA">
      <w:pPr>
        <w:spacing w:after="0" w:line="240" w:lineRule="auto"/>
        <w:ind w:left="4111"/>
        <w:jc w:val="right"/>
        <w:rPr>
          <w:rFonts w:ascii="Times New Roman" w:eastAsia="Calibri" w:hAnsi="Times New Roman" w:cs="Times New Roman"/>
          <w:sz w:val="28"/>
          <w:szCs w:val="28"/>
        </w:rPr>
      </w:pPr>
      <w:r w:rsidRPr="00EE45CB">
        <w:rPr>
          <w:rFonts w:ascii="Times New Roman" w:eastAsia="Calibri" w:hAnsi="Times New Roman" w:cs="Times New Roman"/>
          <w:sz w:val="28"/>
          <w:szCs w:val="28"/>
        </w:rPr>
        <w:t>замещение вакантных</w:t>
      </w:r>
      <w:r>
        <w:rPr>
          <w:rFonts w:ascii="Times New Roman" w:eastAsia="Calibri" w:hAnsi="Times New Roman" w:cs="Times New Roman"/>
          <w:sz w:val="28"/>
          <w:szCs w:val="28"/>
        </w:rPr>
        <w:t xml:space="preserve"> </w:t>
      </w:r>
      <w:r w:rsidRPr="00EE45CB">
        <w:rPr>
          <w:rFonts w:ascii="Times New Roman" w:eastAsia="Calibri" w:hAnsi="Times New Roman" w:cs="Times New Roman"/>
          <w:sz w:val="28"/>
          <w:szCs w:val="28"/>
        </w:rPr>
        <w:t xml:space="preserve">должностей </w:t>
      </w:r>
      <w:r>
        <w:rPr>
          <w:rFonts w:ascii="Times New Roman" w:eastAsia="Calibri" w:hAnsi="Times New Roman" w:cs="Times New Roman"/>
          <w:sz w:val="28"/>
          <w:szCs w:val="28"/>
        </w:rPr>
        <w:t xml:space="preserve">               </w:t>
      </w:r>
      <w:r w:rsidRPr="00EE45CB">
        <w:rPr>
          <w:rFonts w:ascii="Times New Roman" w:eastAsia="Calibri" w:hAnsi="Times New Roman" w:cs="Times New Roman"/>
          <w:sz w:val="28"/>
          <w:szCs w:val="28"/>
        </w:rPr>
        <w:t>государственной</w:t>
      </w:r>
      <w:r>
        <w:rPr>
          <w:rFonts w:ascii="Times New Roman" w:eastAsia="Calibri" w:hAnsi="Times New Roman" w:cs="Times New Roman"/>
          <w:sz w:val="28"/>
          <w:szCs w:val="28"/>
        </w:rPr>
        <w:t xml:space="preserve"> </w:t>
      </w:r>
      <w:r w:rsidRPr="00EE45CB">
        <w:rPr>
          <w:rFonts w:ascii="Times New Roman" w:eastAsia="Calibri" w:hAnsi="Times New Roman" w:cs="Times New Roman"/>
          <w:sz w:val="28"/>
          <w:szCs w:val="28"/>
        </w:rPr>
        <w:t xml:space="preserve">гражданской службы </w:t>
      </w:r>
    </w:p>
    <w:p w:rsidR="0072575D" w:rsidRDefault="0072575D" w:rsidP="001435DA">
      <w:pPr>
        <w:spacing w:after="0" w:line="240" w:lineRule="auto"/>
        <w:ind w:left="4111"/>
        <w:jc w:val="right"/>
        <w:rPr>
          <w:rFonts w:ascii="Times New Roman" w:eastAsia="Calibri" w:hAnsi="Times New Roman" w:cs="Times New Roman"/>
          <w:sz w:val="28"/>
          <w:szCs w:val="28"/>
        </w:rPr>
      </w:pPr>
      <w:r w:rsidRPr="00EE45CB">
        <w:rPr>
          <w:rFonts w:ascii="Times New Roman" w:eastAsia="Calibri" w:hAnsi="Times New Roman" w:cs="Times New Roman"/>
          <w:sz w:val="28"/>
          <w:szCs w:val="28"/>
        </w:rPr>
        <w:t>Кемеровской области</w:t>
      </w:r>
      <w:r w:rsidR="001435DA">
        <w:rPr>
          <w:rFonts w:ascii="Times New Roman" w:eastAsia="Calibri" w:hAnsi="Times New Roman" w:cs="Times New Roman"/>
          <w:sz w:val="28"/>
          <w:szCs w:val="28"/>
        </w:rPr>
        <w:t xml:space="preserve"> - Кузбасса</w:t>
      </w:r>
    </w:p>
    <w:p w:rsidR="0072575D" w:rsidRPr="00EE45CB" w:rsidRDefault="0072575D" w:rsidP="001435DA">
      <w:pPr>
        <w:spacing w:after="0" w:line="240" w:lineRule="auto"/>
        <w:ind w:firstLine="708"/>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E45CB">
        <w:rPr>
          <w:rFonts w:ascii="Times New Roman" w:eastAsia="Calibri" w:hAnsi="Times New Roman" w:cs="Times New Roman"/>
          <w:sz w:val="28"/>
          <w:szCs w:val="28"/>
        </w:rPr>
        <w:t>и включение в кадровый</w:t>
      </w:r>
      <w:r>
        <w:rPr>
          <w:rFonts w:ascii="Times New Roman" w:eastAsia="Calibri" w:hAnsi="Times New Roman" w:cs="Times New Roman"/>
          <w:sz w:val="28"/>
          <w:szCs w:val="28"/>
        </w:rPr>
        <w:t xml:space="preserve"> резерв КСПКО</w:t>
      </w:r>
    </w:p>
    <w:p w:rsidR="0072575D" w:rsidRDefault="0072575D" w:rsidP="00174249">
      <w:pPr>
        <w:spacing w:after="1" w:line="220" w:lineRule="atLeast"/>
        <w:jc w:val="both"/>
        <w:rPr>
          <w:rFonts w:ascii="Times New Roman" w:eastAsia="Calibri" w:hAnsi="Times New Roman" w:cs="Times New Roman"/>
          <w:sz w:val="24"/>
          <w:szCs w:val="24"/>
        </w:rPr>
      </w:pPr>
    </w:p>
    <w:p w:rsidR="0072575D" w:rsidRPr="00174249" w:rsidRDefault="0072575D" w:rsidP="00174249">
      <w:pPr>
        <w:spacing w:after="1" w:line="220" w:lineRule="atLeast"/>
        <w:jc w:val="both"/>
        <w:rPr>
          <w:rFonts w:ascii="Times New Roman" w:eastAsia="Calibri" w:hAnsi="Times New Roman" w:cs="Times New Roman"/>
          <w:sz w:val="24"/>
          <w:szCs w:val="24"/>
        </w:rPr>
      </w:pPr>
    </w:p>
    <w:p w:rsidR="00174249" w:rsidRPr="00174249" w:rsidRDefault="00174249" w:rsidP="00174249">
      <w:pPr>
        <w:spacing w:after="1" w:line="220" w:lineRule="atLeast"/>
        <w:jc w:val="center"/>
        <w:rPr>
          <w:rFonts w:ascii="Times New Roman" w:eastAsia="Calibri" w:hAnsi="Times New Roman" w:cs="Times New Roman"/>
          <w:sz w:val="28"/>
          <w:szCs w:val="28"/>
        </w:rPr>
      </w:pPr>
      <w:bookmarkStart w:id="1" w:name="P95"/>
      <w:bookmarkEnd w:id="1"/>
      <w:r w:rsidRPr="00174249">
        <w:rPr>
          <w:rFonts w:ascii="Times New Roman" w:eastAsia="Calibri" w:hAnsi="Times New Roman" w:cs="Times New Roman"/>
          <w:sz w:val="28"/>
          <w:szCs w:val="28"/>
        </w:rPr>
        <w:t>Методы</w:t>
      </w:r>
    </w:p>
    <w:p w:rsidR="00174249" w:rsidRPr="00174249" w:rsidRDefault="00174249" w:rsidP="00174249">
      <w:pPr>
        <w:spacing w:after="1" w:line="220" w:lineRule="atLeast"/>
        <w:jc w:val="center"/>
        <w:rPr>
          <w:rFonts w:ascii="Times New Roman" w:eastAsia="Calibri" w:hAnsi="Times New Roman" w:cs="Times New Roman"/>
          <w:sz w:val="28"/>
          <w:szCs w:val="28"/>
        </w:rPr>
      </w:pPr>
      <w:r w:rsidRPr="00174249">
        <w:rPr>
          <w:rFonts w:ascii="Times New Roman" w:eastAsia="Calibri" w:hAnsi="Times New Roman" w:cs="Times New Roman"/>
          <w:sz w:val="28"/>
          <w:szCs w:val="28"/>
        </w:rPr>
        <w:t>оценки профессиональных и личностных качеств граждан</w:t>
      </w:r>
    </w:p>
    <w:p w:rsidR="00174249" w:rsidRPr="00174249" w:rsidRDefault="00174249" w:rsidP="00174249">
      <w:pPr>
        <w:spacing w:after="1" w:line="220" w:lineRule="atLeast"/>
        <w:jc w:val="center"/>
        <w:rPr>
          <w:rFonts w:ascii="Times New Roman" w:eastAsia="Calibri" w:hAnsi="Times New Roman" w:cs="Times New Roman"/>
          <w:sz w:val="28"/>
          <w:szCs w:val="28"/>
        </w:rPr>
      </w:pPr>
      <w:r w:rsidRPr="00174249">
        <w:rPr>
          <w:rFonts w:ascii="Times New Roman" w:eastAsia="Calibri" w:hAnsi="Times New Roman" w:cs="Times New Roman"/>
          <w:sz w:val="28"/>
          <w:szCs w:val="28"/>
        </w:rPr>
        <w:t>Российской Федерации (государственных гражданских служащих</w:t>
      </w:r>
    </w:p>
    <w:p w:rsidR="00174249" w:rsidRPr="00174249" w:rsidRDefault="00174249" w:rsidP="00174249">
      <w:pPr>
        <w:spacing w:after="1" w:line="220" w:lineRule="atLeast"/>
        <w:jc w:val="center"/>
        <w:rPr>
          <w:rFonts w:ascii="Times New Roman" w:eastAsia="Calibri" w:hAnsi="Times New Roman" w:cs="Times New Roman"/>
          <w:sz w:val="28"/>
          <w:szCs w:val="28"/>
        </w:rPr>
      </w:pPr>
      <w:r w:rsidRPr="00174249">
        <w:rPr>
          <w:rFonts w:ascii="Times New Roman" w:eastAsia="Calibri" w:hAnsi="Times New Roman" w:cs="Times New Roman"/>
          <w:sz w:val="28"/>
          <w:szCs w:val="28"/>
        </w:rPr>
        <w:t>Кемеровской области</w:t>
      </w:r>
      <w:r w:rsidR="001435DA">
        <w:rPr>
          <w:rFonts w:ascii="Times New Roman" w:eastAsia="Calibri" w:hAnsi="Times New Roman" w:cs="Times New Roman"/>
          <w:sz w:val="28"/>
          <w:szCs w:val="28"/>
        </w:rPr>
        <w:t xml:space="preserve"> - Кузбасса</w:t>
      </w:r>
      <w:r w:rsidRPr="00174249">
        <w:rPr>
          <w:rFonts w:ascii="Times New Roman" w:eastAsia="Calibri" w:hAnsi="Times New Roman" w:cs="Times New Roman"/>
          <w:sz w:val="28"/>
          <w:szCs w:val="28"/>
        </w:rPr>
        <w:t>), рекомендуемые при проведении</w:t>
      </w:r>
    </w:p>
    <w:p w:rsidR="00174249" w:rsidRPr="00174249" w:rsidRDefault="00174249" w:rsidP="00174249">
      <w:pPr>
        <w:spacing w:after="1" w:line="220" w:lineRule="atLeast"/>
        <w:jc w:val="center"/>
        <w:rPr>
          <w:rFonts w:ascii="Times New Roman" w:eastAsia="Calibri" w:hAnsi="Times New Roman" w:cs="Times New Roman"/>
          <w:sz w:val="28"/>
          <w:szCs w:val="28"/>
        </w:rPr>
      </w:pPr>
      <w:r w:rsidRPr="00174249">
        <w:rPr>
          <w:rFonts w:ascii="Times New Roman" w:eastAsia="Calibri" w:hAnsi="Times New Roman" w:cs="Times New Roman"/>
          <w:sz w:val="28"/>
          <w:szCs w:val="28"/>
        </w:rPr>
        <w:t>конкурсов на замещение вакантных должностей государственной</w:t>
      </w:r>
    </w:p>
    <w:p w:rsidR="00174249" w:rsidRPr="00174249" w:rsidRDefault="00174249" w:rsidP="00174249">
      <w:pPr>
        <w:spacing w:after="1" w:line="220" w:lineRule="atLeast"/>
        <w:jc w:val="center"/>
        <w:rPr>
          <w:rFonts w:ascii="Times New Roman" w:eastAsia="Calibri" w:hAnsi="Times New Roman" w:cs="Times New Roman"/>
          <w:sz w:val="28"/>
          <w:szCs w:val="28"/>
        </w:rPr>
      </w:pPr>
      <w:r w:rsidRPr="00174249">
        <w:rPr>
          <w:rFonts w:ascii="Times New Roman" w:eastAsia="Calibri" w:hAnsi="Times New Roman" w:cs="Times New Roman"/>
          <w:sz w:val="28"/>
          <w:szCs w:val="28"/>
        </w:rPr>
        <w:t>гражданской службы Кемеровской области</w:t>
      </w:r>
      <w:r w:rsidR="001435DA">
        <w:rPr>
          <w:rFonts w:ascii="Times New Roman" w:eastAsia="Calibri" w:hAnsi="Times New Roman" w:cs="Times New Roman"/>
          <w:sz w:val="28"/>
          <w:szCs w:val="28"/>
        </w:rPr>
        <w:t xml:space="preserve"> - Кузбасса</w:t>
      </w:r>
      <w:r w:rsidRPr="00174249">
        <w:rPr>
          <w:rFonts w:ascii="Times New Roman" w:eastAsia="Calibri" w:hAnsi="Times New Roman" w:cs="Times New Roman"/>
          <w:sz w:val="28"/>
          <w:szCs w:val="28"/>
        </w:rPr>
        <w:t xml:space="preserve"> и включение</w:t>
      </w:r>
    </w:p>
    <w:p w:rsidR="00174249" w:rsidRPr="00174249" w:rsidRDefault="00174249" w:rsidP="00174249">
      <w:pPr>
        <w:spacing w:after="1" w:line="220" w:lineRule="atLeast"/>
        <w:jc w:val="center"/>
        <w:rPr>
          <w:rFonts w:ascii="Times New Roman" w:eastAsia="Calibri" w:hAnsi="Times New Roman" w:cs="Times New Roman"/>
          <w:sz w:val="28"/>
          <w:szCs w:val="28"/>
        </w:rPr>
      </w:pPr>
      <w:r w:rsidRPr="00174249">
        <w:rPr>
          <w:rFonts w:ascii="Times New Roman" w:eastAsia="Calibri" w:hAnsi="Times New Roman" w:cs="Times New Roman"/>
          <w:sz w:val="28"/>
          <w:szCs w:val="28"/>
        </w:rPr>
        <w:t xml:space="preserve">в кадровый резерв </w:t>
      </w:r>
    </w:p>
    <w:p w:rsidR="00174249" w:rsidRPr="00174249" w:rsidRDefault="00174249" w:rsidP="00174249">
      <w:pPr>
        <w:spacing w:after="1" w:line="220" w:lineRule="atLeast"/>
        <w:jc w:val="center"/>
        <w:rPr>
          <w:rFonts w:ascii="Times New Roman" w:eastAsia="Calibri" w:hAnsi="Times New Roman" w:cs="Times New Roman"/>
          <w:sz w:val="24"/>
          <w:szCs w:val="24"/>
        </w:rPr>
      </w:pPr>
    </w:p>
    <w:tbl>
      <w:tblPr>
        <w:tblW w:w="966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4"/>
        <w:gridCol w:w="1627"/>
        <w:gridCol w:w="3245"/>
        <w:gridCol w:w="2595"/>
      </w:tblGrid>
      <w:tr w:rsidR="00174249" w:rsidRPr="00174249" w:rsidTr="00EE45CB">
        <w:trPr>
          <w:trHeight w:val="177"/>
        </w:trPr>
        <w:tc>
          <w:tcPr>
            <w:tcW w:w="2194" w:type="dxa"/>
            <w:tcBorders>
              <w:top w:val="single" w:sz="4" w:space="0" w:color="auto"/>
              <w:left w:val="nil"/>
              <w:bottom w:val="single" w:sz="4" w:space="0" w:color="auto"/>
            </w:tcBorders>
          </w:tcPr>
          <w:p w:rsidR="00174249" w:rsidRPr="00174249" w:rsidRDefault="00174249" w:rsidP="00174249">
            <w:pPr>
              <w:spacing w:after="1" w:line="220" w:lineRule="atLeast"/>
              <w:jc w:val="center"/>
              <w:rPr>
                <w:rFonts w:ascii="Times New Roman" w:eastAsia="Calibri" w:hAnsi="Times New Roman" w:cs="Times New Roman"/>
                <w:sz w:val="28"/>
                <w:szCs w:val="28"/>
              </w:rPr>
            </w:pPr>
            <w:r w:rsidRPr="00174249">
              <w:rPr>
                <w:rFonts w:ascii="Times New Roman" w:eastAsia="Calibri" w:hAnsi="Times New Roman" w:cs="Times New Roman"/>
                <w:sz w:val="28"/>
                <w:szCs w:val="28"/>
              </w:rPr>
              <w:t>Категории должностей</w:t>
            </w:r>
          </w:p>
        </w:tc>
        <w:tc>
          <w:tcPr>
            <w:tcW w:w="1627" w:type="dxa"/>
            <w:tcBorders>
              <w:top w:val="single" w:sz="4" w:space="0" w:color="auto"/>
              <w:bottom w:val="single" w:sz="4" w:space="0" w:color="auto"/>
            </w:tcBorders>
          </w:tcPr>
          <w:p w:rsidR="00174249" w:rsidRPr="00174249" w:rsidRDefault="00174249" w:rsidP="00174249">
            <w:pPr>
              <w:spacing w:after="1" w:line="220" w:lineRule="atLeast"/>
              <w:jc w:val="center"/>
              <w:rPr>
                <w:rFonts w:ascii="Times New Roman" w:eastAsia="Calibri" w:hAnsi="Times New Roman" w:cs="Times New Roman"/>
                <w:sz w:val="28"/>
                <w:szCs w:val="28"/>
              </w:rPr>
            </w:pPr>
            <w:r w:rsidRPr="00174249">
              <w:rPr>
                <w:rFonts w:ascii="Times New Roman" w:eastAsia="Calibri" w:hAnsi="Times New Roman" w:cs="Times New Roman"/>
                <w:sz w:val="28"/>
                <w:szCs w:val="28"/>
              </w:rPr>
              <w:t>Группы должностей</w:t>
            </w:r>
          </w:p>
        </w:tc>
        <w:tc>
          <w:tcPr>
            <w:tcW w:w="3245" w:type="dxa"/>
            <w:tcBorders>
              <w:top w:val="single" w:sz="4" w:space="0" w:color="auto"/>
              <w:bottom w:val="single" w:sz="4" w:space="0" w:color="auto"/>
            </w:tcBorders>
          </w:tcPr>
          <w:p w:rsidR="00174249" w:rsidRPr="00174249" w:rsidRDefault="00174249" w:rsidP="00174249">
            <w:pPr>
              <w:spacing w:after="1" w:line="220" w:lineRule="atLeast"/>
              <w:jc w:val="center"/>
              <w:rPr>
                <w:rFonts w:ascii="Times New Roman" w:eastAsia="Calibri" w:hAnsi="Times New Roman" w:cs="Times New Roman"/>
                <w:sz w:val="28"/>
                <w:szCs w:val="28"/>
              </w:rPr>
            </w:pPr>
            <w:r w:rsidRPr="00174249">
              <w:rPr>
                <w:rFonts w:ascii="Times New Roman" w:eastAsia="Calibri" w:hAnsi="Times New Roman" w:cs="Times New Roman"/>
                <w:sz w:val="28"/>
                <w:szCs w:val="28"/>
              </w:rPr>
              <w:t>Основные должностные обязанности</w:t>
            </w:r>
          </w:p>
        </w:tc>
        <w:tc>
          <w:tcPr>
            <w:tcW w:w="2595" w:type="dxa"/>
            <w:tcBorders>
              <w:top w:val="single" w:sz="4" w:space="0" w:color="auto"/>
              <w:bottom w:val="single" w:sz="4" w:space="0" w:color="auto"/>
              <w:right w:val="nil"/>
            </w:tcBorders>
          </w:tcPr>
          <w:p w:rsidR="00174249" w:rsidRPr="00174249" w:rsidRDefault="00174249" w:rsidP="00174249">
            <w:pPr>
              <w:spacing w:after="1" w:line="220" w:lineRule="atLeast"/>
              <w:jc w:val="center"/>
              <w:rPr>
                <w:rFonts w:ascii="Times New Roman" w:eastAsia="Calibri" w:hAnsi="Times New Roman" w:cs="Times New Roman"/>
                <w:sz w:val="28"/>
                <w:szCs w:val="28"/>
              </w:rPr>
            </w:pPr>
            <w:r w:rsidRPr="00174249">
              <w:rPr>
                <w:rFonts w:ascii="Times New Roman" w:eastAsia="Calibri" w:hAnsi="Times New Roman" w:cs="Times New Roman"/>
                <w:sz w:val="28"/>
                <w:szCs w:val="28"/>
              </w:rPr>
              <w:t>Методы оценки</w:t>
            </w:r>
          </w:p>
        </w:tc>
      </w:tr>
      <w:tr w:rsidR="00174249" w:rsidRPr="00174249" w:rsidTr="00EE45CB">
        <w:tblPrEx>
          <w:tblBorders>
            <w:insideV w:val="none" w:sz="0" w:space="0" w:color="auto"/>
          </w:tblBorders>
        </w:tblPrEx>
        <w:trPr>
          <w:trHeight w:val="177"/>
        </w:trPr>
        <w:tc>
          <w:tcPr>
            <w:tcW w:w="2194" w:type="dxa"/>
            <w:vMerge w:val="restart"/>
            <w:tcBorders>
              <w:top w:val="nil"/>
              <w:left w:val="nil"/>
              <w:bottom w:val="nil"/>
              <w:right w:val="nil"/>
            </w:tcBorders>
          </w:tcPr>
          <w:p w:rsidR="00174249" w:rsidRPr="00174249" w:rsidRDefault="00174249" w:rsidP="00174249">
            <w:pPr>
              <w:spacing w:after="1" w:line="220" w:lineRule="atLeast"/>
              <w:ind w:right="-266"/>
              <w:rPr>
                <w:rFonts w:ascii="Times New Roman" w:eastAsia="Calibri" w:hAnsi="Times New Roman" w:cs="Times New Roman"/>
                <w:sz w:val="28"/>
                <w:szCs w:val="28"/>
              </w:rPr>
            </w:pPr>
            <w:r w:rsidRPr="00174249">
              <w:rPr>
                <w:rFonts w:ascii="Times New Roman" w:eastAsia="Calibri" w:hAnsi="Times New Roman" w:cs="Times New Roman"/>
                <w:sz w:val="28"/>
                <w:szCs w:val="28"/>
              </w:rPr>
              <w:t>Руководители</w:t>
            </w:r>
          </w:p>
        </w:tc>
        <w:tc>
          <w:tcPr>
            <w:tcW w:w="1627" w:type="dxa"/>
            <w:vMerge w:val="restart"/>
            <w:tcBorders>
              <w:top w:val="nil"/>
              <w:left w:val="nil"/>
              <w:bottom w:val="nil"/>
              <w:right w:val="nil"/>
            </w:tcBorders>
          </w:tcPr>
          <w:p w:rsidR="00174249" w:rsidRPr="00174249" w:rsidRDefault="00174249" w:rsidP="00174249">
            <w:pPr>
              <w:spacing w:after="1" w:line="220" w:lineRule="atLeast"/>
              <w:ind w:right="-266"/>
              <w:rPr>
                <w:rFonts w:ascii="Times New Roman" w:eastAsia="Calibri" w:hAnsi="Times New Roman" w:cs="Times New Roman"/>
                <w:sz w:val="28"/>
                <w:szCs w:val="28"/>
              </w:rPr>
            </w:pPr>
            <w:r w:rsidRPr="00174249">
              <w:rPr>
                <w:rFonts w:ascii="Times New Roman" w:eastAsia="Calibri" w:hAnsi="Times New Roman" w:cs="Times New Roman"/>
                <w:sz w:val="28"/>
                <w:szCs w:val="28"/>
              </w:rPr>
              <w:t>ведущая</w:t>
            </w:r>
          </w:p>
        </w:tc>
        <w:tc>
          <w:tcPr>
            <w:tcW w:w="3245" w:type="dxa"/>
            <w:vMerge w:val="restart"/>
            <w:tcBorders>
              <w:top w:val="nil"/>
              <w:left w:val="nil"/>
              <w:bottom w:val="nil"/>
              <w:right w:val="nil"/>
            </w:tcBorders>
          </w:tcPr>
          <w:p w:rsidR="00174249" w:rsidRDefault="00174249" w:rsidP="00174249">
            <w:pPr>
              <w:spacing w:after="1" w:line="220" w:lineRule="atLeast"/>
              <w:rPr>
                <w:rFonts w:ascii="Times New Roman" w:eastAsia="Calibri" w:hAnsi="Times New Roman" w:cs="Times New Roman"/>
                <w:sz w:val="28"/>
                <w:szCs w:val="28"/>
              </w:rPr>
            </w:pPr>
            <w:r w:rsidRPr="00174249">
              <w:rPr>
                <w:rFonts w:ascii="Times New Roman" w:eastAsia="Calibri" w:hAnsi="Times New Roman" w:cs="Times New Roman"/>
                <w:sz w:val="28"/>
                <w:szCs w:val="28"/>
              </w:rPr>
              <w:t xml:space="preserve">планирование и организация деятельности </w:t>
            </w:r>
            <w:r w:rsidR="00EE45CB" w:rsidRPr="00EE45CB">
              <w:rPr>
                <w:rFonts w:ascii="Times New Roman" w:eastAsia="Calibri" w:hAnsi="Times New Roman" w:cs="Times New Roman"/>
                <w:sz w:val="28"/>
                <w:szCs w:val="28"/>
              </w:rPr>
              <w:t>КСПКО</w:t>
            </w:r>
            <w:r w:rsidR="00EE45CB">
              <w:rPr>
                <w:rFonts w:ascii="Times New Roman" w:eastAsia="Calibri" w:hAnsi="Times New Roman" w:cs="Times New Roman"/>
                <w:sz w:val="28"/>
                <w:szCs w:val="28"/>
              </w:rPr>
              <w:t xml:space="preserve"> </w:t>
            </w:r>
            <w:r w:rsidRPr="00174249">
              <w:rPr>
                <w:rFonts w:ascii="Times New Roman" w:eastAsia="Calibri" w:hAnsi="Times New Roman" w:cs="Times New Roman"/>
                <w:sz w:val="28"/>
                <w:szCs w:val="28"/>
              </w:rPr>
              <w:t>,ее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контроль за профессиональной деятельностью подчиненных</w:t>
            </w:r>
          </w:p>
          <w:p w:rsidR="00EE45CB" w:rsidRPr="00174249" w:rsidRDefault="00EE45CB" w:rsidP="00174249">
            <w:pPr>
              <w:spacing w:after="1" w:line="220" w:lineRule="atLeast"/>
              <w:rPr>
                <w:rFonts w:ascii="Times New Roman" w:eastAsia="Calibri" w:hAnsi="Times New Roman" w:cs="Times New Roman"/>
                <w:sz w:val="28"/>
                <w:szCs w:val="28"/>
              </w:rPr>
            </w:pPr>
          </w:p>
        </w:tc>
        <w:tc>
          <w:tcPr>
            <w:tcW w:w="2595" w:type="dxa"/>
            <w:tcBorders>
              <w:top w:val="single" w:sz="4" w:space="0" w:color="auto"/>
              <w:left w:val="nil"/>
              <w:bottom w:val="nil"/>
              <w:right w:val="nil"/>
            </w:tcBorders>
          </w:tcPr>
          <w:p w:rsidR="00174249" w:rsidRPr="00174249" w:rsidRDefault="00174249" w:rsidP="00174249">
            <w:pPr>
              <w:spacing w:after="1" w:line="220" w:lineRule="atLeast"/>
              <w:rPr>
                <w:rFonts w:ascii="Times New Roman" w:eastAsia="Calibri" w:hAnsi="Times New Roman" w:cs="Times New Roman"/>
                <w:sz w:val="28"/>
                <w:szCs w:val="28"/>
              </w:rPr>
            </w:pPr>
            <w:r w:rsidRPr="00174249">
              <w:rPr>
                <w:rFonts w:ascii="Times New Roman" w:eastAsia="Calibri" w:hAnsi="Times New Roman" w:cs="Times New Roman"/>
                <w:sz w:val="28"/>
                <w:szCs w:val="28"/>
              </w:rPr>
              <w:t>тестирование</w:t>
            </w:r>
          </w:p>
        </w:tc>
      </w:tr>
      <w:tr w:rsidR="00174249" w:rsidRPr="00174249" w:rsidTr="00EE45CB">
        <w:tblPrEx>
          <w:tblBorders>
            <w:insideH w:val="none" w:sz="0" w:space="0" w:color="auto"/>
            <w:insideV w:val="none" w:sz="0" w:space="0" w:color="auto"/>
          </w:tblBorders>
        </w:tblPrEx>
        <w:trPr>
          <w:trHeight w:val="177"/>
        </w:trPr>
        <w:tc>
          <w:tcPr>
            <w:tcW w:w="2194" w:type="dxa"/>
            <w:vMerge/>
            <w:tcBorders>
              <w:top w:val="nil"/>
              <w:left w:val="nil"/>
              <w:bottom w:val="nil"/>
              <w:right w:val="nil"/>
            </w:tcBorders>
          </w:tcPr>
          <w:p w:rsidR="00174249" w:rsidRPr="00174249" w:rsidRDefault="00174249" w:rsidP="00174249">
            <w:pPr>
              <w:rPr>
                <w:rFonts w:ascii="Times New Roman" w:eastAsia="Calibri" w:hAnsi="Times New Roman" w:cs="Times New Roman"/>
                <w:sz w:val="28"/>
                <w:szCs w:val="28"/>
              </w:rPr>
            </w:pPr>
          </w:p>
        </w:tc>
        <w:tc>
          <w:tcPr>
            <w:tcW w:w="1627" w:type="dxa"/>
            <w:vMerge/>
            <w:tcBorders>
              <w:top w:val="nil"/>
              <w:left w:val="nil"/>
              <w:bottom w:val="nil"/>
              <w:right w:val="nil"/>
            </w:tcBorders>
          </w:tcPr>
          <w:p w:rsidR="00174249" w:rsidRPr="00174249" w:rsidRDefault="00174249" w:rsidP="00174249">
            <w:pPr>
              <w:rPr>
                <w:rFonts w:ascii="Times New Roman" w:eastAsia="Calibri" w:hAnsi="Times New Roman" w:cs="Times New Roman"/>
                <w:sz w:val="28"/>
                <w:szCs w:val="28"/>
              </w:rPr>
            </w:pPr>
          </w:p>
        </w:tc>
        <w:tc>
          <w:tcPr>
            <w:tcW w:w="3245" w:type="dxa"/>
            <w:vMerge/>
            <w:tcBorders>
              <w:top w:val="nil"/>
              <w:left w:val="nil"/>
              <w:bottom w:val="nil"/>
              <w:right w:val="nil"/>
            </w:tcBorders>
          </w:tcPr>
          <w:p w:rsidR="00174249" w:rsidRPr="00174249" w:rsidRDefault="00174249" w:rsidP="00174249">
            <w:pPr>
              <w:rPr>
                <w:rFonts w:ascii="Times New Roman" w:eastAsia="Calibri" w:hAnsi="Times New Roman" w:cs="Times New Roman"/>
                <w:sz w:val="28"/>
                <w:szCs w:val="28"/>
              </w:rPr>
            </w:pPr>
          </w:p>
        </w:tc>
        <w:tc>
          <w:tcPr>
            <w:tcW w:w="2595" w:type="dxa"/>
            <w:tcBorders>
              <w:top w:val="nil"/>
              <w:left w:val="nil"/>
              <w:bottom w:val="nil"/>
              <w:right w:val="nil"/>
            </w:tcBorders>
          </w:tcPr>
          <w:p w:rsidR="00174249" w:rsidRPr="00174249" w:rsidRDefault="00174249" w:rsidP="00174249">
            <w:pPr>
              <w:spacing w:after="1" w:line="220" w:lineRule="atLeast"/>
              <w:rPr>
                <w:rFonts w:ascii="Times New Roman" w:eastAsia="Calibri" w:hAnsi="Times New Roman" w:cs="Times New Roman"/>
                <w:sz w:val="28"/>
                <w:szCs w:val="28"/>
              </w:rPr>
            </w:pPr>
            <w:r w:rsidRPr="00174249">
              <w:rPr>
                <w:rFonts w:ascii="Times New Roman" w:eastAsia="Calibri" w:hAnsi="Times New Roman" w:cs="Times New Roman"/>
                <w:sz w:val="28"/>
                <w:szCs w:val="28"/>
              </w:rPr>
              <w:t>индивидуальное собеседование</w:t>
            </w:r>
          </w:p>
        </w:tc>
      </w:tr>
      <w:tr w:rsidR="00174249" w:rsidRPr="00174249" w:rsidTr="00EE45CB">
        <w:tblPrEx>
          <w:tblBorders>
            <w:insideH w:val="none" w:sz="0" w:space="0" w:color="auto"/>
            <w:insideV w:val="none" w:sz="0" w:space="0" w:color="auto"/>
          </w:tblBorders>
        </w:tblPrEx>
        <w:trPr>
          <w:trHeight w:val="177"/>
        </w:trPr>
        <w:tc>
          <w:tcPr>
            <w:tcW w:w="2194" w:type="dxa"/>
            <w:vMerge/>
            <w:tcBorders>
              <w:top w:val="nil"/>
              <w:left w:val="nil"/>
              <w:bottom w:val="nil"/>
              <w:right w:val="nil"/>
            </w:tcBorders>
          </w:tcPr>
          <w:p w:rsidR="00174249" w:rsidRPr="00174249" w:rsidRDefault="00174249" w:rsidP="00174249">
            <w:pPr>
              <w:rPr>
                <w:rFonts w:ascii="Times New Roman" w:eastAsia="Calibri" w:hAnsi="Times New Roman" w:cs="Times New Roman"/>
                <w:sz w:val="28"/>
                <w:szCs w:val="28"/>
              </w:rPr>
            </w:pPr>
          </w:p>
        </w:tc>
        <w:tc>
          <w:tcPr>
            <w:tcW w:w="1627" w:type="dxa"/>
            <w:vMerge/>
            <w:tcBorders>
              <w:top w:val="nil"/>
              <w:left w:val="nil"/>
              <w:bottom w:val="nil"/>
              <w:right w:val="nil"/>
            </w:tcBorders>
          </w:tcPr>
          <w:p w:rsidR="00174249" w:rsidRPr="00174249" w:rsidRDefault="00174249" w:rsidP="00174249">
            <w:pPr>
              <w:rPr>
                <w:rFonts w:ascii="Times New Roman" w:eastAsia="Calibri" w:hAnsi="Times New Roman" w:cs="Times New Roman"/>
                <w:sz w:val="28"/>
                <w:szCs w:val="28"/>
              </w:rPr>
            </w:pPr>
          </w:p>
        </w:tc>
        <w:tc>
          <w:tcPr>
            <w:tcW w:w="3245" w:type="dxa"/>
            <w:vMerge/>
            <w:tcBorders>
              <w:top w:val="nil"/>
              <w:left w:val="nil"/>
              <w:bottom w:val="nil"/>
              <w:right w:val="nil"/>
            </w:tcBorders>
          </w:tcPr>
          <w:p w:rsidR="00174249" w:rsidRPr="00174249" w:rsidRDefault="00174249" w:rsidP="00174249">
            <w:pPr>
              <w:rPr>
                <w:rFonts w:ascii="Times New Roman" w:eastAsia="Calibri" w:hAnsi="Times New Roman" w:cs="Times New Roman"/>
                <w:sz w:val="28"/>
                <w:szCs w:val="28"/>
              </w:rPr>
            </w:pPr>
          </w:p>
        </w:tc>
        <w:tc>
          <w:tcPr>
            <w:tcW w:w="2595" w:type="dxa"/>
            <w:tcBorders>
              <w:top w:val="nil"/>
              <w:left w:val="nil"/>
              <w:bottom w:val="nil"/>
              <w:right w:val="nil"/>
            </w:tcBorders>
          </w:tcPr>
          <w:p w:rsidR="00174249" w:rsidRPr="00174249" w:rsidRDefault="00174249" w:rsidP="00174249">
            <w:pPr>
              <w:spacing w:after="1" w:line="220" w:lineRule="atLeast"/>
              <w:rPr>
                <w:rFonts w:ascii="Times New Roman" w:eastAsia="Calibri" w:hAnsi="Times New Roman" w:cs="Times New Roman"/>
                <w:sz w:val="28"/>
                <w:szCs w:val="28"/>
              </w:rPr>
            </w:pPr>
            <w:r w:rsidRPr="00174249">
              <w:rPr>
                <w:rFonts w:ascii="Times New Roman" w:eastAsia="Calibri" w:hAnsi="Times New Roman" w:cs="Times New Roman"/>
                <w:sz w:val="28"/>
                <w:szCs w:val="28"/>
              </w:rPr>
              <w:t>подготовка проекта документа</w:t>
            </w:r>
          </w:p>
        </w:tc>
      </w:tr>
      <w:tr w:rsidR="00174249" w:rsidRPr="00174249" w:rsidTr="00EE45CB">
        <w:tblPrEx>
          <w:tblBorders>
            <w:insideH w:val="none" w:sz="0" w:space="0" w:color="auto"/>
            <w:insideV w:val="none" w:sz="0" w:space="0" w:color="auto"/>
          </w:tblBorders>
        </w:tblPrEx>
        <w:trPr>
          <w:trHeight w:val="177"/>
        </w:trPr>
        <w:tc>
          <w:tcPr>
            <w:tcW w:w="2194" w:type="dxa"/>
            <w:vMerge/>
            <w:tcBorders>
              <w:top w:val="nil"/>
              <w:left w:val="nil"/>
              <w:bottom w:val="nil"/>
              <w:right w:val="nil"/>
            </w:tcBorders>
          </w:tcPr>
          <w:p w:rsidR="00174249" w:rsidRPr="00174249" w:rsidRDefault="00174249" w:rsidP="00174249">
            <w:pPr>
              <w:rPr>
                <w:rFonts w:ascii="Times New Roman" w:eastAsia="Calibri" w:hAnsi="Times New Roman" w:cs="Times New Roman"/>
                <w:sz w:val="28"/>
                <w:szCs w:val="28"/>
              </w:rPr>
            </w:pPr>
          </w:p>
        </w:tc>
        <w:tc>
          <w:tcPr>
            <w:tcW w:w="1627" w:type="dxa"/>
            <w:vMerge/>
            <w:tcBorders>
              <w:top w:val="nil"/>
              <w:left w:val="nil"/>
              <w:bottom w:val="nil"/>
              <w:right w:val="nil"/>
            </w:tcBorders>
          </w:tcPr>
          <w:p w:rsidR="00174249" w:rsidRPr="00174249" w:rsidRDefault="00174249" w:rsidP="00174249">
            <w:pPr>
              <w:rPr>
                <w:rFonts w:ascii="Times New Roman" w:eastAsia="Calibri" w:hAnsi="Times New Roman" w:cs="Times New Roman"/>
                <w:sz w:val="28"/>
                <w:szCs w:val="28"/>
              </w:rPr>
            </w:pPr>
          </w:p>
        </w:tc>
        <w:tc>
          <w:tcPr>
            <w:tcW w:w="3245" w:type="dxa"/>
            <w:vMerge/>
            <w:tcBorders>
              <w:top w:val="nil"/>
              <w:left w:val="nil"/>
              <w:bottom w:val="nil"/>
              <w:right w:val="nil"/>
            </w:tcBorders>
          </w:tcPr>
          <w:p w:rsidR="00174249" w:rsidRPr="00174249" w:rsidRDefault="00174249" w:rsidP="00174249">
            <w:pPr>
              <w:rPr>
                <w:rFonts w:ascii="Times New Roman" w:eastAsia="Calibri" w:hAnsi="Times New Roman" w:cs="Times New Roman"/>
                <w:sz w:val="28"/>
                <w:szCs w:val="28"/>
              </w:rPr>
            </w:pPr>
          </w:p>
        </w:tc>
        <w:tc>
          <w:tcPr>
            <w:tcW w:w="2595" w:type="dxa"/>
            <w:tcBorders>
              <w:top w:val="nil"/>
              <w:left w:val="nil"/>
              <w:bottom w:val="nil"/>
              <w:right w:val="nil"/>
            </w:tcBorders>
          </w:tcPr>
          <w:p w:rsidR="00174249" w:rsidRPr="00174249" w:rsidRDefault="00174249" w:rsidP="00174249">
            <w:pPr>
              <w:spacing w:after="1" w:line="220" w:lineRule="atLeast"/>
              <w:rPr>
                <w:rFonts w:ascii="Times New Roman" w:eastAsia="Calibri" w:hAnsi="Times New Roman" w:cs="Times New Roman"/>
                <w:sz w:val="28"/>
                <w:szCs w:val="28"/>
              </w:rPr>
            </w:pPr>
            <w:r w:rsidRPr="00174249">
              <w:rPr>
                <w:rFonts w:ascii="Times New Roman" w:eastAsia="Calibri" w:hAnsi="Times New Roman" w:cs="Times New Roman"/>
                <w:sz w:val="28"/>
                <w:szCs w:val="28"/>
              </w:rPr>
              <w:t>написание реферата</w:t>
            </w:r>
          </w:p>
        </w:tc>
      </w:tr>
      <w:tr w:rsidR="00174249" w:rsidRPr="00174249" w:rsidTr="00EE45CB">
        <w:tblPrEx>
          <w:tblBorders>
            <w:insideH w:val="none" w:sz="0" w:space="0" w:color="auto"/>
            <w:insideV w:val="none" w:sz="0" w:space="0" w:color="auto"/>
          </w:tblBorders>
        </w:tblPrEx>
        <w:trPr>
          <w:trHeight w:val="177"/>
        </w:trPr>
        <w:tc>
          <w:tcPr>
            <w:tcW w:w="2194" w:type="dxa"/>
            <w:vMerge/>
            <w:tcBorders>
              <w:top w:val="nil"/>
              <w:left w:val="nil"/>
              <w:bottom w:val="nil"/>
              <w:right w:val="nil"/>
            </w:tcBorders>
          </w:tcPr>
          <w:p w:rsidR="00174249" w:rsidRPr="00174249" w:rsidRDefault="00174249" w:rsidP="00174249">
            <w:pPr>
              <w:rPr>
                <w:rFonts w:ascii="Times New Roman" w:eastAsia="Calibri" w:hAnsi="Times New Roman" w:cs="Times New Roman"/>
                <w:sz w:val="28"/>
                <w:szCs w:val="28"/>
              </w:rPr>
            </w:pPr>
          </w:p>
        </w:tc>
        <w:tc>
          <w:tcPr>
            <w:tcW w:w="1627" w:type="dxa"/>
            <w:vMerge/>
            <w:tcBorders>
              <w:top w:val="nil"/>
              <w:left w:val="nil"/>
              <w:bottom w:val="nil"/>
              <w:right w:val="nil"/>
            </w:tcBorders>
          </w:tcPr>
          <w:p w:rsidR="00174249" w:rsidRPr="00174249" w:rsidRDefault="00174249" w:rsidP="00174249">
            <w:pPr>
              <w:rPr>
                <w:rFonts w:ascii="Times New Roman" w:eastAsia="Calibri" w:hAnsi="Times New Roman" w:cs="Times New Roman"/>
                <w:sz w:val="28"/>
                <w:szCs w:val="28"/>
              </w:rPr>
            </w:pPr>
          </w:p>
        </w:tc>
        <w:tc>
          <w:tcPr>
            <w:tcW w:w="3245" w:type="dxa"/>
            <w:vMerge/>
            <w:tcBorders>
              <w:top w:val="nil"/>
              <w:left w:val="nil"/>
              <w:bottom w:val="nil"/>
              <w:right w:val="nil"/>
            </w:tcBorders>
          </w:tcPr>
          <w:p w:rsidR="00174249" w:rsidRPr="00174249" w:rsidRDefault="00174249" w:rsidP="00174249">
            <w:pPr>
              <w:rPr>
                <w:rFonts w:ascii="Times New Roman" w:eastAsia="Calibri" w:hAnsi="Times New Roman" w:cs="Times New Roman"/>
                <w:sz w:val="28"/>
                <w:szCs w:val="28"/>
              </w:rPr>
            </w:pPr>
          </w:p>
        </w:tc>
        <w:tc>
          <w:tcPr>
            <w:tcW w:w="2595" w:type="dxa"/>
            <w:tcBorders>
              <w:top w:val="nil"/>
              <w:left w:val="nil"/>
              <w:bottom w:val="nil"/>
              <w:right w:val="nil"/>
            </w:tcBorders>
          </w:tcPr>
          <w:p w:rsidR="00174249" w:rsidRPr="00174249" w:rsidRDefault="00174249" w:rsidP="00174249">
            <w:pPr>
              <w:spacing w:after="1" w:line="220" w:lineRule="atLeast"/>
              <w:rPr>
                <w:rFonts w:ascii="Times New Roman" w:eastAsia="Calibri" w:hAnsi="Times New Roman" w:cs="Times New Roman"/>
                <w:sz w:val="28"/>
                <w:szCs w:val="28"/>
              </w:rPr>
            </w:pPr>
            <w:r w:rsidRPr="00174249">
              <w:rPr>
                <w:rFonts w:ascii="Times New Roman" w:eastAsia="Calibri" w:hAnsi="Times New Roman" w:cs="Times New Roman"/>
                <w:sz w:val="28"/>
                <w:szCs w:val="28"/>
              </w:rPr>
              <w:t>анкетирование</w:t>
            </w:r>
          </w:p>
        </w:tc>
      </w:tr>
      <w:tr w:rsidR="00174249" w:rsidRPr="00174249" w:rsidTr="00EE45CB">
        <w:tblPrEx>
          <w:tblBorders>
            <w:insideH w:val="none" w:sz="0" w:space="0" w:color="auto"/>
            <w:insideV w:val="none" w:sz="0" w:space="0" w:color="auto"/>
          </w:tblBorders>
        </w:tblPrEx>
        <w:trPr>
          <w:trHeight w:val="177"/>
        </w:trPr>
        <w:tc>
          <w:tcPr>
            <w:tcW w:w="2194" w:type="dxa"/>
            <w:vMerge/>
            <w:tcBorders>
              <w:top w:val="nil"/>
              <w:left w:val="nil"/>
              <w:bottom w:val="nil"/>
              <w:right w:val="nil"/>
            </w:tcBorders>
          </w:tcPr>
          <w:p w:rsidR="00174249" w:rsidRPr="00174249" w:rsidRDefault="00174249" w:rsidP="00174249">
            <w:pPr>
              <w:rPr>
                <w:rFonts w:ascii="Times New Roman" w:eastAsia="Calibri" w:hAnsi="Times New Roman" w:cs="Times New Roman"/>
                <w:sz w:val="28"/>
                <w:szCs w:val="28"/>
              </w:rPr>
            </w:pPr>
          </w:p>
        </w:tc>
        <w:tc>
          <w:tcPr>
            <w:tcW w:w="1627" w:type="dxa"/>
            <w:vMerge/>
            <w:tcBorders>
              <w:top w:val="nil"/>
              <w:left w:val="nil"/>
              <w:bottom w:val="nil"/>
              <w:right w:val="nil"/>
            </w:tcBorders>
          </w:tcPr>
          <w:p w:rsidR="00174249" w:rsidRPr="00174249" w:rsidRDefault="00174249" w:rsidP="00174249">
            <w:pPr>
              <w:rPr>
                <w:rFonts w:ascii="Times New Roman" w:eastAsia="Calibri" w:hAnsi="Times New Roman" w:cs="Times New Roman"/>
                <w:sz w:val="28"/>
                <w:szCs w:val="28"/>
              </w:rPr>
            </w:pPr>
          </w:p>
        </w:tc>
        <w:tc>
          <w:tcPr>
            <w:tcW w:w="3245" w:type="dxa"/>
            <w:vMerge/>
            <w:tcBorders>
              <w:top w:val="nil"/>
              <w:left w:val="nil"/>
              <w:bottom w:val="nil"/>
              <w:right w:val="nil"/>
            </w:tcBorders>
          </w:tcPr>
          <w:p w:rsidR="00174249" w:rsidRPr="00174249" w:rsidRDefault="00174249" w:rsidP="00174249">
            <w:pPr>
              <w:rPr>
                <w:rFonts w:ascii="Times New Roman" w:eastAsia="Calibri" w:hAnsi="Times New Roman" w:cs="Times New Roman"/>
                <w:sz w:val="28"/>
                <w:szCs w:val="28"/>
              </w:rPr>
            </w:pPr>
          </w:p>
        </w:tc>
        <w:tc>
          <w:tcPr>
            <w:tcW w:w="2595" w:type="dxa"/>
            <w:tcBorders>
              <w:top w:val="nil"/>
              <w:left w:val="nil"/>
              <w:bottom w:val="nil"/>
              <w:right w:val="nil"/>
            </w:tcBorders>
          </w:tcPr>
          <w:p w:rsidR="00174249" w:rsidRPr="00174249" w:rsidRDefault="00174249" w:rsidP="00174249">
            <w:pPr>
              <w:spacing w:after="1" w:line="220" w:lineRule="atLeast"/>
              <w:rPr>
                <w:rFonts w:ascii="Times New Roman" w:eastAsia="Calibri" w:hAnsi="Times New Roman" w:cs="Times New Roman"/>
                <w:sz w:val="28"/>
                <w:szCs w:val="28"/>
              </w:rPr>
            </w:pPr>
            <w:r w:rsidRPr="00174249">
              <w:rPr>
                <w:rFonts w:ascii="Times New Roman" w:eastAsia="Calibri" w:hAnsi="Times New Roman" w:cs="Times New Roman"/>
                <w:sz w:val="28"/>
                <w:szCs w:val="28"/>
              </w:rPr>
              <w:t>проведение групповых дискуссий</w:t>
            </w:r>
          </w:p>
        </w:tc>
      </w:tr>
      <w:tr w:rsidR="00174249" w:rsidRPr="00174249" w:rsidTr="00EE45CB">
        <w:tblPrEx>
          <w:tblBorders>
            <w:insideH w:val="none" w:sz="0" w:space="0" w:color="auto"/>
            <w:insideV w:val="none" w:sz="0" w:space="0" w:color="auto"/>
          </w:tblBorders>
        </w:tblPrEx>
        <w:trPr>
          <w:trHeight w:val="177"/>
        </w:trPr>
        <w:tc>
          <w:tcPr>
            <w:tcW w:w="2194" w:type="dxa"/>
            <w:vMerge w:val="restart"/>
            <w:tcBorders>
              <w:top w:val="nil"/>
              <w:left w:val="nil"/>
              <w:bottom w:val="nil"/>
              <w:right w:val="nil"/>
            </w:tcBorders>
          </w:tcPr>
          <w:p w:rsidR="00174249" w:rsidRPr="00174249" w:rsidRDefault="00174249" w:rsidP="00174249">
            <w:pPr>
              <w:spacing w:after="1" w:line="220" w:lineRule="atLeast"/>
              <w:rPr>
                <w:rFonts w:ascii="Times New Roman" w:eastAsia="Calibri" w:hAnsi="Times New Roman" w:cs="Times New Roman"/>
                <w:sz w:val="28"/>
                <w:szCs w:val="28"/>
              </w:rPr>
            </w:pPr>
            <w:r w:rsidRPr="00174249">
              <w:rPr>
                <w:rFonts w:ascii="Times New Roman" w:eastAsia="Calibri" w:hAnsi="Times New Roman" w:cs="Times New Roman"/>
                <w:sz w:val="28"/>
                <w:szCs w:val="28"/>
              </w:rPr>
              <w:t>Специалисты</w:t>
            </w:r>
          </w:p>
        </w:tc>
        <w:tc>
          <w:tcPr>
            <w:tcW w:w="1627" w:type="dxa"/>
            <w:vMerge w:val="restart"/>
            <w:tcBorders>
              <w:top w:val="nil"/>
              <w:left w:val="nil"/>
              <w:bottom w:val="nil"/>
              <w:right w:val="nil"/>
            </w:tcBorders>
          </w:tcPr>
          <w:p w:rsidR="00174249" w:rsidRPr="00174249" w:rsidRDefault="00174249" w:rsidP="00174249">
            <w:pPr>
              <w:spacing w:after="1" w:line="220" w:lineRule="atLeast"/>
              <w:rPr>
                <w:rFonts w:ascii="Times New Roman" w:eastAsia="Calibri" w:hAnsi="Times New Roman" w:cs="Times New Roman"/>
                <w:sz w:val="28"/>
                <w:szCs w:val="28"/>
              </w:rPr>
            </w:pPr>
            <w:r w:rsidRPr="00174249">
              <w:rPr>
                <w:rFonts w:ascii="Times New Roman" w:eastAsia="Calibri" w:hAnsi="Times New Roman" w:cs="Times New Roman"/>
                <w:sz w:val="28"/>
                <w:szCs w:val="28"/>
              </w:rPr>
              <w:t>ведущая старшая</w:t>
            </w:r>
          </w:p>
        </w:tc>
        <w:tc>
          <w:tcPr>
            <w:tcW w:w="3245" w:type="dxa"/>
            <w:vMerge w:val="restart"/>
            <w:tcBorders>
              <w:top w:val="nil"/>
              <w:left w:val="nil"/>
              <w:bottom w:val="nil"/>
              <w:right w:val="nil"/>
            </w:tcBorders>
          </w:tcPr>
          <w:p w:rsidR="00174249" w:rsidRPr="00174249" w:rsidRDefault="00174249" w:rsidP="00174249">
            <w:pPr>
              <w:spacing w:after="1" w:line="220" w:lineRule="atLeast"/>
              <w:rPr>
                <w:rFonts w:ascii="Times New Roman" w:eastAsia="Calibri" w:hAnsi="Times New Roman" w:cs="Times New Roman"/>
                <w:sz w:val="28"/>
                <w:szCs w:val="28"/>
              </w:rPr>
            </w:pPr>
            <w:r w:rsidRPr="00174249">
              <w:rPr>
                <w:rFonts w:ascii="Times New Roman" w:eastAsia="Calibri" w:hAnsi="Times New Roman" w:cs="Times New Roman"/>
                <w:sz w:val="28"/>
                <w:szCs w:val="28"/>
              </w:rPr>
              <w:t xml:space="preserve">самостоятельная деятельность по профессиональному </w:t>
            </w:r>
            <w:r w:rsidRPr="00174249">
              <w:rPr>
                <w:rFonts w:ascii="Times New Roman" w:eastAsia="Calibri" w:hAnsi="Times New Roman" w:cs="Times New Roman"/>
                <w:sz w:val="28"/>
                <w:szCs w:val="28"/>
              </w:rPr>
              <w:lastRenderedPageBreak/>
              <w:t>обеспечению выполнения государственными органами установленных задач и функций</w:t>
            </w:r>
          </w:p>
        </w:tc>
        <w:tc>
          <w:tcPr>
            <w:tcW w:w="2595" w:type="dxa"/>
            <w:tcBorders>
              <w:top w:val="nil"/>
              <w:left w:val="nil"/>
              <w:bottom w:val="nil"/>
              <w:right w:val="nil"/>
            </w:tcBorders>
          </w:tcPr>
          <w:p w:rsidR="00174249" w:rsidRPr="00174249" w:rsidRDefault="00174249" w:rsidP="00174249">
            <w:pPr>
              <w:spacing w:after="1" w:line="220" w:lineRule="atLeast"/>
              <w:rPr>
                <w:rFonts w:ascii="Times New Roman" w:eastAsia="Calibri" w:hAnsi="Times New Roman" w:cs="Times New Roman"/>
                <w:sz w:val="28"/>
                <w:szCs w:val="28"/>
              </w:rPr>
            </w:pPr>
            <w:r w:rsidRPr="00174249">
              <w:rPr>
                <w:rFonts w:ascii="Times New Roman" w:eastAsia="Calibri" w:hAnsi="Times New Roman" w:cs="Times New Roman"/>
                <w:sz w:val="28"/>
                <w:szCs w:val="28"/>
              </w:rPr>
              <w:lastRenderedPageBreak/>
              <w:t>тестирование</w:t>
            </w:r>
          </w:p>
        </w:tc>
      </w:tr>
      <w:tr w:rsidR="00174249" w:rsidRPr="00174249" w:rsidTr="00EE45CB">
        <w:tblPrEx>
          <w:tblBorders>
            <w:insideH w:val="none" w:sz="0" w:space="0" w:color="auto"/>
            <w:insideV w:val="none" w:sz="0" w:space="0" w:color="auto"/>
          </w:tblBorders>
        </w:tblPrEx>
        <w:trPr>
          <w:trHeight w:val="177"/>
        </w:trPr>
        <w:tc>
          <w:tcPr>
            <w:tcW w:w="2194" w:type="dxa"/>
            <w:vMerge/>
            <w:tcBorders>
              <w:top w:val="nil"/>
              <w:left w:val="nil"/>
              <w:bottom w:val="nil"/>
              <w:right w:val="nil"/>
            </w:tcBorders>
          </w:tcPr>
          <w:p w:rsidR="00174249" w:rsidRPr="00174249" w:rsidRDefault="00174249" w:rsidP="00174249">
            <w:pPr>
              <w:rPr>
                <w:rFonts w:ascii="Times New Roman" w:eastAsia="Calibri" w:hAnsi="Times New Roman" w:cs="Times New Roman"/>
                <w:sz w:val="28"/>
                <w:szCs w:val="28"/>
              </w:rPr>
            </w:pPr>
          </w:p>
        </w:tc>
        <w:tc>
          <w:tcPr>
            <w:tcW w:w="1627" w:type="dxa"/>
            <w:vMerge/>
            <w:tcBorders>
              <w:top w:val="nil"/>
              <w:left w:val="nil"/>
              <w:bottom w:val="nil"/>
              <w:right w:val="nil"/>
            </w:tcBorders>
          </w:tcPr>
          <w:p w:rsidR="00174249" w:rsidRPr="00174249" w:rsidRDefault="00174249" w:rsidP="00174249">
            <w:pPr>
              <w:rPr>
                <w:rFonts w:ascii="Times New Roman" w:eastAsia="Calibri" w:hAnsi="Times New Roman" w:cs="Times New Roman"/>
                <w:sz w:val="28"/>
                <w:szCs w:val="28"/>
              </w:rPr>
            </w:pPr>
          </w:p>
        </w:tc>
        <w:tc>
          <w:tcPr>
            <w:tcW w:w="3245" w:type="dxa"/>
            <w:vMerge/>
            <w:tcBorders>
              <w:top w:val="nil"/>
              <w:left w:val="nil"/>
              <w:bottom w:val="nil"/>
              <w:right w:val="nil"/>
            </w:tcBorders>
          </w:tcPr>
          <w:p w:rsidR="00174249" w:rsidRPr="00174249" w:rsidRDefault="00174249" w:rsidP="00174249">
            <w:pPr>
              <w:rPr>
                <w:rFonts w:ascii="Times New Roman" w:eastAsia="Calibri" w:hAnsi="Times New Roman" w:cs="Times New Roman"/>
                <w:sz w:val="28"/>
                <w:szCs w:val="28"/>
              </w:rPr>
            </w:pPr>
          </w:p>
        </w:tc>
        <w:tc>
          <w:tcPr>
            <w:tcW w:w="2595" w:type="dxa"/>
            <w:tcBorders>
              <w:top w:val="nil"/>
              <w:left w:val="nil"/>
              <w:bottom w:val="nil"/>
              <w:right w:val="nil"/>
            </w:tcBorders>
          </w:tcPr>
          <w:p w:rsidR="00174249" w:rsidRPr="00174249" w:rsidRDefault="00174249" w:rsidP="00174249">
            <w:pPr>
              <w:spacing w:after="1" w:line="220" w:lineRule="atLeast"/>
              <w:rPr>
                <w:rFonts w:ascii="Times New Roman" w:eastAsia="Calibri" w:hAnsi="Times New Roman" w:cs="Times New Roman"/>
                <w:sz w:val="28"/>
                <w:szCs w:val="28"/>
              </w:rPr>
            </w:pPr>
            <w:r w:rsidRPr="00174249">
              <w:rPr>
                <w:rFonts w:ascii="Times New Roman" w:eastAsia="Calibri" w:hAnsi="Times New Roman" w:cs="Times New Roman"/>
                <w:sz w:val="28"/>
                <w:szCs w:val="28"/>
              </w:rPr>
              <w:t>индивидуальное собеседование</w:t>
            </w:r>
          </w:p>
        </w:tc>
      </w:tr>
      <w:tr w:rsidR="00174249" w:rsidRPr="00174249" w:rsidTr="00EE45CB">
        <w:tblPrEx>
          <w:tblBorders>
            <w:insideH w:val="none" w:sz="0" w:space="0" w:color="auto"/>
            <w:insideV w:val="none" w:sz="0" w:space="0" w:color="auto"/>
          </w:tblBorders>
        </w:tblPrEx>
        <w:trPr>
          <w:trHeight w:val="177"/>
        </w:trPr>
        <w:tc>
          <w:tcPr>
            <w:tcW w:w="2194" w:type="dxa"/>
            <w:vMerge/>
            <w:tcBorders>
              <w:top w:val="nil"/>
              <w:left w:val="nil"/>
              <w:bottom w:val="nil"/>
              <w:right w:val="nil"/>
            </w:tcBorders>
          </w:tcPr>
          <w:p w:rsidR="00174249" w:rsidRPr="00174249" w:rsidRDefault="00174249" w:rsidP="00174249">
            <w:pPr>
              <w:rPr>
                <w:rFonts w:ascii="Times New Roman" w:eastAsia="Calibri" w:hAnsi="Times New Roman" w:cs="Times New Roman"/>
                <w:sz w:val="28"/>
                <w:szCs w:val="28"/>
              </w:rPr>
            </w:pPr>
          </w:p>
        </w:tc>
        <w:tc>
          <w:tcPr>
            <w:tcW w:w="1627" w:type="dxa"/>
            <w:vMerge/>
            <w:tcBorders>
              <w:top w:val="nil"/>
              <w:left w:val="nil"/>
              <w:bottom w:val="nil"/>
              <w:right w:val="nil"/>
            </w:tcBorders>
          </w:tcPr>
          <w:p w:rsidR="00174249" w:rsidRPr="00174249" w:rsidRDefault="00174249" w:rsidP="00174249">
            <w:pPr>
              <w:rPr>
                <w:rFonts w:ascii="Times New Roman" w:eastAsia="Calibri" w:hAnsi="Times New Roman" w:cs="Times New Roman"/>
                <w:sz w:val="28"/>
                <w:szCs w:val="28"/>
              </w:rPr>
            </w:pPr>
          </w:p>
        </w:tc>
        <w:tc>
          <w:tcPr>
            <w:tcW w:w="3245" w:type="dxa"/>
            <w:vMerge/>
            <w:tcBorders>
              <w:top w:val="nil"/>
              <w:left w:val="nil"/>
              <w:bottom w:val="nil"/>
              <w:right w:val="nil"/>
            </w:tcBorders>
          </w:tcPr>
          <w:p w:rsidR="00174249" w:rsidRPr="00174249" w:rsidRDefault="00174249" w:rsidP="00174249">
            <w:pPr>
              <w:rPr>
                <w:rFonts w:ascii="Times New Roman" w:eastAsia="Calibri" w:hAnsi="Times New Roman" w:cs="Times New Roman"/>
                <w:sz w:val="28"/>
                <w:szCs w:val="28"/>
              </w:rPr>
            </w:pPr>
          </w:p>
        </w:tc>
        <w:tc>
          <w:tcPr>
            <w:tcW w:w="2595" w:type="dxa"/>
            <w:tcBorders>
              <w:top w:val="nil"/>
              <w:left w:val="nil"/>
              <w:bottom w:val="nil"/>
              <w:right w:val="nil"/>
            </w:tcBorders>
          </w:tcPr>
          <w:p w:rsidR="00174249" w:rsidRPr="00174249" w:rsidRDefault="00174249" w:rsidP="00174249">
            <w:pPr>
              <w:spacing w:after="1" w:line="220" w:lineRule="atLeast"/>
              <w:rPr>
                <w:rFonts w:ascii="Times New Roman" w:eastAsia="Calibri" w:hAnsi="Times New Roman" w:cs="Times New Roman"/>
                <w:sz w:val="28"/>
                <w:szCs w:val="28"/>
              </w:rPr>
            </w:pPr>
            <w:r w:rsidRPr="00174249">
              <w:rPr>
                <w:rFonts w:ascii="Times New Roman" w:eastAsia="Calibri" w:hAnsi="Times New Roman" w:cs="Times New Roman"/>
                <w:sz w:val="28"/>
                <w:szCs w:val="28"/>
              </w:rPr>
              <w:t>подготовка проекта документа</w:t>
            </w:r>
          </w:p>
        </w:tc>
      </w:tr>
      <w:tr w:rsidR="00174249" w:rsidRPr="00174249" w:rsidTr="00EE45CB">
        <w:tblPrEx>
          <w:tblBorders>
            <w:insideH w:val="none" w:sz="0" w:space="0" w:color="auto"/>
            <w:insideV w:val="none" w:sz="0" w:space="0" w:color="auto"/>
          </w:tblBorders>
        </w:tblPrEx>
        <w:trPr>
          <w:trHeight w:val="177"/>
        </w:trPr>
        <w:tc>
          <w:tcPr>
            <w:tcW w:w="2194" w:type="dxa"/>
            <w:vMerge/>
            <w:tcBorders>
              <w:top w:val="nil"/>
              <w:left w:val="nil"/>
              <w:bottom w:val="nil"/>
              <w:right w:val="nil"/>
            </w:tcBorders>
          </w:tcPr>
          <w:p w:rsidR="00174249" w:rsidRPr="00174249" w:rsidRDefault="00174249" w:rsidP="00174249">
            <w:pPr>
              <w:rPr>
                <w:rFonts w:ascii="Times New Roman" w:eastAsia="Calibri" w:hAnsi="Times New Roman" w:cs="Times New Roman"/>
                <w:sz w:val="28"/>
                <w:szCs w:val="28"/>
              </w:rPr>
            </w:pPr>
          </w:p>
        </w:tc>
        <w:tc>
          <w:tcPr>
            <w:tcW w:w="1627" w:type="dxa"/>
            <w:vMerge/>
            <w:tcBorders>
              <w:top w:val="nil"/>
              <w:left w:val="nil"/>
              <w:bottom w:val="nil"/>
              <w:right w:val="nil"/>
            </w:tcBorders>
          </w:tcPr>
          <w:p w:rsidR="00174249" w:rsidRPr="00174249" w:rsidRDefault="00174249" w:rsidP="00174249">
            <w:pPr>
              <w:rPr>
                <w:rFonts w:ascii="Times New Roman" w:eastAsia="Calibri" w:hAnsi="Times New Roman" w:cs="Times New Roman"/>
                <w:sz w:val="28"/>
                <w:szCs w:val="28"/>
              </w:rPr>
            </w:pPr>
          </w:p>
        </w:tc>
        <w:tc>
          <w:tcPr>
            <w:tcW w:w="3245" w:type="dxa"/>
            <w:vMerge/>
            <w:tcBorders>
              <w:top w:val="nil"/>
              <w:left w:val="nil"/>
              <w:bottom w:val="nil"/>
              <w:right w:val="nil"/>
            </w:tcBorders>
          </w:tcPr>
          <w:p w:rsidR="00174249" w:rsidRPr="00174249" w:rsidRDefault="00174249" w:rsidP="00174249">
            <w:pPr>
              <w:rPr>
                <w:rFonts w:ascii="Times New Roman" w:eastAsia="Calibri" w:hAnsi="Times New Roman" w:cs="Times New Roman"/>
                <w:sz w:val="28"/>
                <w:szCs w:val="28"/>
              </w:rPr>
            </w:pPr>
          </w:p>
        </w:tc>
        <w:tc>
          <w:tcPr>
            <w:tcW w:w="2595" w:type="dxa"/>
            <w:tcBorders>
              <w:top w:val="nil"/>
              <w:left w:val="nil"/>
              <w:bottom w:val="nil"/>
              <w:right w:val="nil"/>
            </w:tcBorders>
          </w:tcPr>
          <w:p w:rsidR="00174249" w:rsidRPr="00174249" w:rsidRDefault="00174249" w:rsidP="00174249">
            <w:pPr>
              <w:spacing w:after="1" w:line="220" w:lineRule="atLeast"/>
              <w:rPr>
                <w:rFonts w:ascii="Times New Roman" w:eastAsia="Calibri" w:hAnsi="Times New Roman" w:cs="Times New Roman"/>
                <w:sz w:val="28"/>
                <w:szCs w:val="28"/>
              </w:rPr>
            </w:pPr>
            <w:r w:rsidRPr="00174249">
              <w:rPr>
                <w:rFonts w:ascii="Times New Roman" w:eastAsia="Calibri" w:hAnsi="Times New Roman" w:cs="Times New Roman"/>
                <w:sz w:val="28"/>
                <w:szCs w:val="28"/>
              </w:rPr>
              <w:t>анкетирование</w:t>
            </w:r>
          </w:p>
        </w:tc>
      </w:tr>
      <w:tr w:rsidR="00174249" w:rsidRPr="00174249" w:rsidTr="00EE45CB">
        <w:tblPrEx>
          <w:tblBorders>
            <w:insideH w:val="none" w:sz="0" w:space="0" w:color="auto"/>
            <w:insideV w:val="none" w:sz="0" w:space="0" w:color="auto"/>
          </w:tblBorders>
        </w:tblPrEx>
        <w:trPr>
          <w:trHeight w:val="177"/>
        </w:trPr>
        <w:tc>
          <w:tcPr>
            <w:tcW w:w="2194" w:type="dxa"/>
            <w:vMerge/>
            <w:tcBorders>
              <w:top w:val="nil"/>
              <w:left w:val="nil"/>
              <w:bottom w:val="nil"/>
              <w:right w:val="nil"/>
            </w:tcBorders>
          </w:tcPr>
          <w:p w:rsidR="00174249" w:rsidRPr="00174249" w:rsidRDefault="00174249" w:rsidP="00174249">
            <w:pPr>
              <w:rPr>
                <w:rFonts w:ascii="Times New Roman" w:eastAsia="Calibri" w:hAnsi="Times New Roman" w:cs="Times New Roman"/>
                <w:sz w:val="28"/>
                <w:szCs w:val="28"/>
              </w:rPr>
            </w:pPr>
          </w:p>
        </w:tc>
        <w:tc>
          <w:tcPr>
            <w:tcW w:w="1627" w:type="dxa"/>
            <w:vMerge/>
            <w:tcBorders>
              <w:top w:val="nil"/>
              <w:left w:val="nil"/>
              <w:bottom w:val="nil"/>
              <w:right w:val="nil"/>
            </w:tcBorders>
          </w:tcPr>
          <w:p w:rsidR="00174249" w:rsidRPr="00174249" w:rsidRDefault="00174249" w:rsidP="00174249">
            <w:pPr>
              <w:rPr>
                <w:rFonts w:ascii="Times New Roman" w:eastAsia="Calibri" w:hAnsi="Times New Roman" w:cs="Times New Roman"/>
                <w:sz w:val="28"/>
                <w:szCs w:val="28"/>
              </w:rPr>
            </w:pPr>
          </w:p>
        </w:tc>
        <w:tc>
          <w:tcPr>
            <w:tcW w:w="3245" w:type="dxa"/>
            <w:vMerge/>
            <w:tcBorders>
              <w:top w:val="nil"/>
              <w:left w:val="nil"/>
              <w:bottom w:val="nil"/>
              <w:right w:val="nil"/>
            </w:tcBorders>
          </w:tcPr>
          <w:p w:rsidR="00174249" w:rsidRPr="00174249" w:rsidRDefault="00174249" w:rsidP="00174249">
            <w:pPr>
              <w:rPr>
                <w:rFonts w:ascii="Times New Roman" w:eastAsia="Calibri" w:hAnsi="Times New Roman" w:cs="Times New Roman"/>
                <w:sz w:val="28"/>
                <w:szCs w:val="28"/>
              </w:rPr>
            </w:pPr>
          </w:p>
        </w:tc>
        <w:tc>
          <w:tcPr>
            <w:tcW w:w="2595" w:type="dxa"/>
            <w:tcBorders>
              <w:top w:val="nil"/>
              <w:left w:val="nil"/>
              <w:bottom w:val="nil"/>
              <w:right w:val="nil"/>
            </w:tcBorders>
          </w:tcPr>
          <w:p w:rsidR="00174249" w:rsidRPr="00174249" w:rsidRDefault="00174249" w:rsidP="00174249">
            <w:pPr>
              <w:spacing w:after="1" w:line="220" w:lineRule="atLeast"/>
              <w:rPr>
                <w:rFonts w:ascii="Times New Roman" w:eastAsia="Calibri" w:hAnsi="Times New Roman" w:cs="Times New Roman"/>
                <w:sz w:val="28"/>
                <w:szCs w:val="28"/>
              </w:rPr>
            </w:pPr>
            <w:r w:rsidRPr="00174249">
              <w:rPr>
                <w:rFonts w:ascii="Times New Roman" w:eastAsia="Calibri" w:hAnsi="Times New Roman" w:cs="Times New Roman"/>
                <w:sz w:val="28"/>
                <w:szCs w:val="28"/>
              </w:rPr>
              <w:t>написание реферата</w:t>
            </w:r>
          </w:p>
        </w:tc>
      </w:tr>
      <w:tr w:rsidR="00174249" w:rsidRPr="00174249" w:rsidTr="00EE45CB">
        <w:tblPrEx>
          <w:tblBorders>
            <w:insideH w:val="none" w:sz="0" w:space="0" w:color="auto"/>
            <w:insideV w:val="none" w:sz="0" w:space="0" w:color="auto"/>
          </w:tblBorders>
        </w:tblPrEx>
        <w:trPr>
          <w:trHeight w:val="177"/>
        </w:trPr>
        <w:tc>
          <w:tcPr>
            <w:tcW w:w="2194" w:type="dxa"/>
            <w:vMerge/>
            <w:tcBorders>
              <w:top w:val="single" w:sz="4" w:space="0" w:color="auto"/>
              <w:left w:val="nil"/>
              <w:bottom w:val="single" w:sz="4" w:space="0" w:color="auto"/>
              <w:right w:val="nil"/>
            </w:tcBorders>
          </w:tcPr>
          <w:p w:rsidR="00174249" w:rsidRPr="00174249" w:rsidRDefault="00174249" w:rsidP="00174249">
            <w:pPr>
              <w:rPr>
                <w:rFonts w:ascii="Times New Roman" w:eastAsia="Calibri" w:hAnsi="Times New Roman" w:cs="Times New Roman"/>
                <w:sz w:val="28"/>
                <w:szCs w:val="28"/>
              </w:rPr>
            </w:pPr>
          </w:p>
        </w:tc>
        <w:tc>
          <w:tcPr>
            <w:tcW w:w="1627" w:type="dxa"/>
            <w:vMerge w:val="restart"/>
            <w:tcBorders>
              <w:top w:val="nil"/>
              <w:left w:val="nil"/>
              <w:bottom w:val="single" w:sz="4" w:space="0" w:color="auto"/>
              <w:right w:val="nil"/>
            </w:tcBorders>
          </w:tcPr>
          <w:p w:rsidR="00174249" w:rsidRPr="00174249" w:rsidRDefault="00174249" w:rsidP="00174249">
            <w:pPr>
              <w:spacing w:after="1" w:line="220" w:lineRule="atLeast"/>
              <w:rPr>
                <w:rFonts w:ascii="Times New Roman" w:eastAsia="Calibri" w:hAnsi="Times New Roman" w:cs="Times New Roman"/>
                <w:sz w:val="28"/>
                <w:szCs w:val="28"/>
              </w:rPr>
            </w:pPr>
          </w:p>
        </w:tc>
        <w:tc>
          <w:tcPr>
            <w:tcW w:w="3245" w:type="dxa"/>
            <w:vMerge/>
            <w:tcBorders>
              <w:top w:val="single" w:sz="4" w:space="0" w:color="auto"/>
              <w:left w:val="nil"/>
              <w:bottom w:val="single" w:sz="4" w:space="0" w:color="auto"/>
              <w:right w:val="nil"/>
            </w:tcBorders>
          </w:tcPr>
          <w:p w:rsidR="00174249" w:rsidRPr="00174249" w:rsidRDefault="00174249" w:rsidP="00174249">
            <w:pPr>
              <w:rPr>
                <w:rFonts w:ascii="Times New Roman" w:eastAsia="Calibri" w:hAnsi="Times New Roman" w:cs="Times New Roman"/>
                <w:sz w:val="28"/>
                <w:szCs w:val="28"/>
              </w:rPr>
            </w:pPr>
          </w:p>
        </w:tc>
        <w:tc>
          <w:tcPr>
            <w:tcW w:w="2595" w:type="dxa"/>
            <w:tcBorders>
              <w:top w:val="nil"/>
              <w:left w:val="nil"/>
              <w:bottom w:val="nil"/>
              <w:right w:val="nil"/>
            </w:tcBorders>
          </w:tcPr>
          <w:p w:rsidR="00174249" w:rsidRPr="00174249" w:rsidRDefault="00174249" w:rsidP="00174249">
            <w:pPr>
              <w:spacing w:after="1" w:line="220" w:lineRule="atLeast"/>
              <w:rPr>
                <w:rFonts w:ascii="Times New Roman" w:eastAsia="Calibri" w:hAnsi="Times New Roman" w:cs="Times New Roman"/>
                <w:sz w:val="28"/>
                <w:szCs w:val="28"/>
              </w:rPr>
            </w:pPr>
          </w:p>
        </w:tc>
      </w:tr>
      <w:tr w:rsidR="00174249" w:rsidRPr="00174249" w:rsidTr="00EE45CB">
        <w:tblPrEx>
          <w:tblBorders>
            <w:insideH w:val="none" w:sz="0" w:space="0" w:color="auto"/>
            <w:insideV w:val="none" w:sz="0" w:space="0" w:color="auto"/>
          </w:tblBorders>
        </w:tblPrEx>
        <w:trPr>
          <w:trHeight w:val="177"/>
        </w:trPr>
        <w:tc>
          <w:tcPr>
            <w:tcW w:w="2194" w:type="dxa"/>
            <w:vMerge/>
            <w:tcBorders>
              <w:top w:val="single" w:sz="4" w:space="0" w:color="auto"/>
              <w:left w:val="nil"/>
              <w:bottom w:val="single" w:sz="4" w:space="0" w:color="auto"/>
              <w:right w:val="nil"/>
            </w:tcBorders>
          </w:tcPr>
          <w:p w:rsidR="00174249" w:rsidRPr="00174249" w:rsidRDefault="00174249" w:rsidP="00174249">
            <w:pPr>
              <w:rPr>
                <w:rFonts w:ascii="Times New Roman" w:eastAsia="Calibri" w:hAnsi="Times New Roman" w:cs="Times New Roman"/>
                <w:sz w:val="28"/>
                <w:szCs w:val="28"/>
              </w:rPr>
            </w:pPr>
          </w:p>
        </w:tc>
        <w:tc>
          <w:tcPr>
            <w:tcW w:w="1627" w:type="dxa"/>
            <w:vMerge/>
            <w:tcBorders>
              <w:top w:val="single" w:sz="4" w:space="0" w:color="auto"/>
              <w:left w:val="nil"/>
              <w:bottom w:val="single" w:sz="4" w:space="0" w:color="auto"/>
              <w:right w:val="nil"/>
            </w:tcBorders>
          </w:tcPr>
          <w:p w:rsidR="00174249" w:rsidRPr="00174249" w:rsidRDefault="00174249" w:rsidP="00174249">
            <w:pPr>
              <w:rPr>
                <w:rFonts w:ascii="Times New Roman" w:eastAsia="Calibri" w:hAnsi="Times New Roman" w:cs="Times New Roman"/>
                <w:sz w:val="28"/>
                <w:szCs w:val="28"/>
              </w:rPr>
            </w:pPr>
          </w:p>
        </w:tc>
        <w:tc>
          <w:tcPr>
            <w:tcW w:w="3245" w:type="dxa"/>
            <w:vMerge/>
            <w:tcBorders>
              <w:top w:val="single" w:sz="4" w:space="0" w:color="auto"/>
              <w:left w:val="nil"/>
              <w:bottom w:val="single" w:sz="4" w:space="0" w:color="auto"/>
              <w:right w:val="nil"/>
            </w:tcBorders>
          </w:tcPr>
          <w:p w:rsidR="00174249" w:rsidRPr="00174249" w:rsidRDefault="00174249" w:rsidP="00174249">
            <w:pPr>
              <w:rPr>
                <w:rFonts w:ascii="Times New Roman" w:eastAsia="Calibri" w:hAnsi="Times New Roman" w:cs="Times New Roman"/>
                <w:sz w:val="28"/>
                <w:szCs w:val="28"/>
              </w:rPr>
            </w:pPr>
          </w:p>
        </w:tc>
        <w:tc>
          <w:tcPr>
            <w:tcW w:w="2595" w:type="dxa"/>
            <w:tcBorders>
              <w:top w:val="nil"/>
              <w:left w:val="nil"/>
              <w:bottom w:val="single" w:sz="4" w:space="0" w:color="auto"/>
              <w:right w:val="nil"/>
            </w:tcBorders>
          </w:tcPr>
          <w:p w:rsidR="00174249" w:rsidRPr="00174249" w:rsidRDefault="00174249" w:rsidP="00174249">
            <w:pPr>
              <w:spacing w:after="1" w:line="220" w:lineRule="atLeast"/>
              <w:rPr>
                <w:rFonts w:ascii="Times New Roman" w:eastAsia="Calibri" w:hAnsi="Times New Roman" w:cs="Times New Roman"/>
                <w:sz w:val="28"/>
                <w:szCs w:val="28"/>
              </w:rPr>
            </w:pPr>
          </w:p>
        </w:tc>
      </w:tr>
    </w:tbl>
    <w:p w:rsidR="00174249" w:rsidRPr="00174249" w:rsidRDefault="00174249" w:rsidP="00174249">
      <w:pPr>
        <w:spacing w:after="1" w:line="220" w:lineRule="atLeast"/>
        <w:ind w:firstLine="5670"/>
        <w:jc w:val="center"/>
        <w:outlineLvl w:val="1"/>
        <w:rPr>
          <w:rFonts w:ascii="Times New Roman" w:eastAsia="Calibri" w:hAnsi="Times New Roman" w:cs="Times New Roman"/>
          <w:sz w:val="24"/>
          <w:szCs w:val="24"/>
        </w:rPr>
      </w:pPr>
    </w:p>
    <w:p w:rsidR="00EE45CB" w:rsidRPr="00EE45CB" w:rsidRDefault="00174249" w:rsidP="001435DA">
      <w:pPr>
        <w:spacing w:after="0" w:line="240" w:lineRule="auto"/>
        <w:ind w:left="6372" w:firstLine="708"/>
        <w:jc w:val="right"/>
        <w:rPr>
          <w:rFonts w:ascii="Times New Roman" w:eastAsia="Calibri" w:hAnsi="Times New Roman" w:cs="Times New Roman"/>
          <w:sz w:val="28"/>
          <w:szCs w:val="28"/>
        </w:rPr>
      </w:pPr>
      <w:r w:rsidRPr="00174249">
        <w:rPr>
          <w:rFonts w:ascii="Times New Roman" w:eastAsia="Calibri" w:hAnsi="Times New Roman" w:cs="Times New Roman"/>
          <w:sz w:val="24"/>
          <w:szCs w:val="24"/>
        </w:rPr>
        <w:br w:type="page"/>
      </w:r>
      <w:r w:rsidR="00EE45CB" w:rsidRPr="00EE45CB">
        <w:rPr>
          <w:rFonts w:ascii="Times New Roman" w:eastAsia="Calibri" w:hAnsi="Times New Roman" w:cs="Times New Roman"/>
          <w:sz w:val="28"/>
          <w:szCs w:val="28"/>
        </w:rPr>
        <w:lastRenderedPageBreak/>
        <w:t>Приложение № 3</w:t>
      </w:r>
    </w:p>
    <w:p w:rsidR="00EE45CB" w:rsidRPr="00EE45CB" w:rsidRDefault="00EE45CB" w:rsidP="001435DA">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E45CB">
        <w:rPr>
          <w:rFonts w:ascii="Times New Roman" w:eastAsia="Calibri" w:hAnsi="Times New Roman" w:cs="Times New Roman"/>
          <w:sz w:val="28"/>
          <w:szCs w:val="28"/>
        </w:rPr>
        <w:t>к Методике проведения</w:t>
      </w:r>
      <w:r>
        <w:rPr>
          <w:rFonts w:ascii="Times New Roman" w:eastAsia="Calibri" w:hAnsi="Times New Roman" w:cs="Times New Roman"/>
          <w:sz w:val="28"/>
          <w:szCs w:val="28"/>
        </w:rPr>
        <w:t xml:space="preserve"> конкурсов на </w:t>
      </w:r>
    </w:p>
    <w:p w:rsidR="00EE45CB" w:rsidRDefault="00EE45CB" w:rsidP="001435DA">
      <w:pPr>
        <w:spacing w:after="0" w:line="240" w:lineRule="auto"/>
        <w:ind w:left="4111"/>
        <w:jc w:val="right"/>
        <w:rPr>
          <w:rFonts w:ascii="Times New Roman" w:eastAsia="Calibri" w:hAnsi="Times New Roman" w:cs="Times New Roman"/>
          <w:sz w:val="28"/>
          <w:szCs w:val="28"/>
        </w:rPr>
      </w:pPr>
      <w:r w:rsidRPr="00EE45CB">
        <w:rPr>
          <w:rFonts w:ascii="Times New Roman" w:eastAsia="Calibri" w:hAnsi="Times New Roman" w:cs="Times New Roman"/>
          <w:sz w:val="28"/>
          <w:szCs w:val="28"/>
        </w:rPr>
        <w:t>замещение вакантных</w:t>
      </w:r>
      <w:r>
        <w:rPr>
          <w:rFonts w:ascii="Times New Roman" w:eastAsia="Calibri" w:hAnsi="Times New Roman" w:cs="Times New Roman"/>
          <w:sz w:val="28"/>
          <w:szCs w:val="28"/>
        </w:rPr>
        <w:t xml:space="preserve"> </w:t>
      </w:r>
      <w:r w:rsidRPr="00EE45CB">
        <w:rPr>
          <w:rFonts w:ascii="Times New Roman" w:eastAsia="Calibri" w:hAnsi="Times New Roman" w:cs="Times New Roman"/>
          <w:sz w:val="28"/>
          <w:szCs w:val="28"/>
        </w:rPr>
        <w:t xml:space="preserve">должностей </w:t>
      </w:r>
      <w:r>
        <w:rPr>
          <w:rFonts w:ascii="Times New Roman" w:eastAsia="Calibri" w:hAnsi="Times New Roman" w:cs="Times New Roman"/>
          <w:sz w:val="28"/>
          <w:szCs w:val="28"/>
        </w:rPr>
        <w:t xml:space="preserve">               </w:t>
      </w:r>
      <w:r w:rsidRPr="00EE45CB">
        <w:rPr>
          <w:rFonts w:ascii="Times New Roman" w:eastAsia="Calibri" w:hAnsi="Times New Roman" w:cs="Times New Roman"/>
          <w:sz w:val="28"/>
          <w:szCs w:val="28"/>
        </w:rPr>
        <w:t>государственной</w:t>
      </w:r>
      <w:r>
        <w:rPr>
          <w:rFonts w:ascii="Times New Roman" w:eastAsia="Calibri" w:hAnsi="Times New Roman" w:cs="Times New Roman"/>
          <w:sz w:val="28"/>
          <w:szCs w:val="28"/>
        </w:rPr>
        <w:t xml:space="preserve"> </w:t>
      </w:r>
      <w:r w:rsidRPr="00EE45CB">
        <w:rPr>
          <w:rFonts w:ascii="Times New Roman" w:eastAsia="Calibri" w:hAnsi="Times New Roman" w:cs="Times New Roman"/>
          <w:sz w:val="28"/>
          <w:szCs w:val="28"/>
        </w:rPr>
        <w:t xml:space="preserve">гражданской службы </w:t>
      </w:r>
    </w:p>
    <w:p w:rsidR="00EE45CB" w:rsidRDefault="00EE45CB" w:rsidP="001435DA">
      <w:pPr>
        <w:spacing w:after="0" w:line="240" w:lineRule="auto"/>
        <w:ind w:left="4111"/>
        <w:jc w:val="right"/>
        <w:rPr>
          <w:rFonts w:ascii="Times New Roman" w:eastAsia="Calibri" w:hAnsi="Times New Roman" w:cs="Times New Roman"/>
          <w:sz w:val="28"/>
          <w:szCs w:val="28"/>
        </w:rPr>
      </w:pPr>
      <w:r w:rsidRPr="00EE45CB">
        <w:rPr>
          <w:rFonts w:ascii="Times New Roman" w:eastAsia="Calibri" w:hAnsi="Times New Roman" w:cs="Times New Roman"/>
          <w:sz w:val="28"/>
          <w:szCs w:val="28"/>
        </w:rPr>
        <w:t>Кемеровской области</w:t>
      </w:r>
      <w:r w:rsidR="001435DA">
        <w:rPr>
          <w:rFonts w:ascii="Times New Roman" w:eastAsia="Calibri" w:hAnsi="Times New Roman" w:cs="Times New Roman"/>
          <w:sz w:val="28"/>
          <w:szCs w:val="28"/>
        </w:rPr>
        <w:t xml:space="preserve"> - Кузбасса</w:t>
      </w:r>
    </w:p>
    <w:p w:rsidR="00EE45CB" w:rsidRPr="00EE45CB" w:rsidRDefault="00EE45CB" w:rsidP="001435DA">
      <w:pPr>
        <w:spacing w:after="0" w:line="240" w:lineRule="auto"/>
        <w:ind w:firstLine="708"/>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E45CB">
        <w:rPr>
          <w:rFonts w:ascii="Times New Roman" w:eastAsia="Calibri" w:hAnsi="Times New Roman" w:cs="Times New Roman"/>
          <w:sz w:val="28"/>
          <w:szCs w:val="28"/>
        </w:rPr>
        <w:t>и включение в кадровый</w:t>
      </w:r>
      <w:r>
        <w:rPr>
          <w:rFonts w:ascii="Times New Roman" w:eastAsia="Calibri" w:hAnsi="Times New Roman" w:cs="Times New Roman"/>
          <w:sz w:val="28"/>
          <w:szCs w:val="28"/>
        </w:rPr>
        <w:t xml:space="preserve"> резерв КСПКО</w:t>
      </w:r>
    </w:p>
    <w:p w:rsidR="00EE45CB" w:rsidRPr="00EE45CB" w:rsidRDefault="00EE45CB" w:rsidP="00EE45CB">
      <w:pPr>
        <w:spacing w:after="0" w:line="360" w:lineRule="auto"/>
        <w:jc w:val="both"/>
        <w:rPr>
          <w:rFonts w:ascii="Times New Roman" w:eastAsia="Calibri" w:hAnsi="Times New Roman" w:cs="Times New Roman"/>
          <w:sz w:val="28"/>
          <w:szCs w:val="28"/>
        </w:rPr>
      </w:pPr>
    </w:p>
    <w:p w:rsidR="001435DA" w:rsidRDefault="001435DA" w:rsidP="00EE45CB">
      <w:pPr>
        <w:spacing w:after="0" w:line="360" w:lineRule="auto"/>
        <w:ind w:firstLine="708"/>
        <w:jc w:val="center"/>
        <w:rPr>
          <w:rFonts w:ascii="Times New Roman" w:eastAsia="Calibri" w:hAnsi="Times New Roman" w:cs="Times New Roman"/>
          <w:sz w:val="28"/>
          <w:szCs w:val="28"/>
        </w:rPr>
      </w:pPr>
    </w:p>
    <w:p w:rsidR="00EE45CB" w:rsidRPr="00EE45CB" w:rsidRDefault="00EE45CB" w:rsidP="001435DA">
      <w:pPr>
        <w:spacing w:after="0" w:line="240" w:lineRule="auto"/>
        <w:ind w:firstLine="709"/>
        <w:jc w:val="center"/>
        <w:rPr>
          <w:rFonts w:ascii="Times New Roman" w:eastAsia="Calibri" w:hAnsi="Times New Roman" w:cs="Times New Roman"/>
          <w:sz w:val="28"/>
          <w:szCs w:val="28"/>
        </w:rPr>
      </w:pPr>
      <w:r w:rsidRPr="00EE45CB">
        <w:rPr>
          <w:rFonts w:ascii="Times New Roman" w:eastAsia="Calibri" w:hAnsi="Times New Roman" w:cs="Times New Roman"/>
          <w:sz w:val="28"/>
          <w:szCs w:val="28"/>
        </w:rPr>
        <w:t>Описание</w:t>
      </w:r>
    </w:p>
    <w:p w:rsidR="00EE45CB" w:rsidRPr="00EE45CB" w:rsidRDefault="00EE45CB" w:rsidP="001435DA">
      <w:pPr>
        <w:spacing w:after="0" w:line="240" w:lineRule="auto"/>
        <w:ind w:firstLine="709"/>
        <w:jc w:val="center"/>
        <w:rPr>
          <w:rFonts w:ascii="Times New Roman" w:eastAsia="Calibri" w:hAnsi="Times New Roman" w:cs="Times New Roman"/>
          <w:sz w:val="28"/>
          <w:szCs w:val="28"/>
        </w:rPr>
      </w:pPr>
      <w:r w:rsidRPr="00EE45CB">
        <w:rPr>
          <w:rFonts w:ascii="Times New Roman" w:eastAsia="Calibri" w:hAnsi="Times New Roman" w:cs="Times New Roman"/>
          <w:sz w:val="28"/>
          <w:szCs w:val="28"/>
        </w:rPr>
        <w:t>методов оценки профессиональных и личностных</w:t>
      </w:r>
    </w:p>
    <w:p w:rsidR="001435DA" w:rsidRDefault="00EE45CB" w:rsidP="001435DA">
      <w:pPr>
        <w:spacing w:after="0" w:line="240" w:lineRule="auto"/>
        <w:ind w:firstLine="709"/>
        <w:jc w:val="center"/>
        <w:rPr>
          <w:rFonts w:ascii="Times New Roman" w:eastAsia="Calibri" w:hAnsi="Times New Roman" w:cs="Times New Roman"/>
          <w:sz w:val="28"/>
          <w:szCs w:val="28"/>
        </w:rPr>
      </w:pPr>
      <w:r w:rsidRPr="00EE45CB">
        <w:rPr>
          <w:rFonts w:ascii="Times New Roman" w:eastAsia="Calibri" w:hAnsi="Times New Roman" w:cs="Times New Roman"/>
          <w:sz w:val="28"/>
          <w:szCs w:val="28"/>
        </w:rPr>
        <w:t xml:space="preserve">качеств граждан Российской Федерации </w:t>
      </w:r>
    </w:p>
    <w:p w:rsidR="00EE45CB" w:rsidRPr="00EE45CB" w:rsidRDefault="00EE45CB" w:rsidP="001435DA">
      <w:pPr>
        <w:spacing w:after="0" w:line="240" w:lineRule="auto"/>
        <w:ind w:firstLine="709"/>
        <w:jc w:val="center"/>
        <w:rPr>
          <w:rFonts w:ascii="Times New Roman" w:eastAsia="Calibri" w:hAnsi="Times New Roman" w:cs="Times New Roman"/>
          <w:sz w:val="28"/>
          <w:szCs w:val="28"/>
        </w:rPr>
      </w:pPr>
      <w:r w:rsidRPr="00EE45CB">
        <w:rPr>
          <w:rFonts w:ascii="Times New Roman" w:eastAsia="Calibri" w:hAnsi="Times New Roman" w:cs="Times New Roman"/>
          <w:sz w:val="28"/>
          <w:szCs w:val="28"/>
        </w:rPr>
        <w:t>(государственных</w:t>
      </w:r>
      <w:r w:rsidR="001435DA">
        <w:rPr>
          <w:rFonts w:ascii="Times New Roman" w:eastAsia="Calibri" w:hAnsi="Times New Roman" w:cs="Times New Roman"/>
          <w:sz w:val="28"/>
          <w:szCs w:val="28"/>
        </w:rPr>
        <w:t xml:space="preserve"> </w:t>
      </w:r>
      <w:r w:rsidRPr="00EE45CB">
        <w:rPr>
          <w:rFonts w:ascii="Times New Roman" w:eastAsia="Calibri" w:hAnsi="Times New Roman" w:cs="Times New Roman"/>
          <w:sz w:val="28"/>
          <w:szCs w:val="28"/>
        </w:rPr>
        <w:t>гражданских служащих Кемеровской области), рекомендуемых</w:t>
      </w:r>
      <w:r w:rsidR="001435DA">
        <w:rPr>
          <w:rFonts w:ascii="Times New Roman" w:eastAsia="Calibri" w:hAnsi="Times New Roman" w:cs="Times New Roman"/>
          <w:sz w:val="28"/>
          <w:szCs w:val="28"/>
        </w:rPr>
        <w:t xml:space="preserve"> </w:t>
      </w:r>
      <w:r w:rsidRPr="00EE45CB">
        <w:rPr>
          <w:rFonts w:ascii="Times New Roman" w:eastAsia="Calibri" w:hAnsi="Times New Roman" w:cs="Times New Roman"/>
          <w:sz w:val="28"/>
          <w:szCs w:val="28"/>
        </w:rPr>
        <w:t>при проведении конкурсов на замещение вакантных должностей</w:t>
      </w:r>
      <w:r w:rsidR="001435DA">
        <w:rPr>
          <w:rFonts w:ascii="Times New Roman" w:eastAsia="Calibri" w:hAnsi="Times New Roman" w:cs="Times New Roman"/>
          <w:sz w:val="28"/>
          <w:szCs w:val="28"/>
        </w:rPr>
        <w:t xml:space="preserve"> </w:t>
      </w:r>
      <w:r w:rsidRPr="00EE45CB">
        <w:rPr>
          <w:rFonts w:ascii="Times New Roman" w:eastAsia="Calibri" w:hAnsi="Times New Roman" w:cs="Times New Roman"/>
          <w:sz w:val="28"/>
          <w:szCs w:val="28"/>
        </w:rPr>
        <w:t>государственной гражданской службы Кемеровской области</w:t>
      </w:r>
      <w:r w:rsidR="001435DA">
        <w:rPr>
          <w:rFonts w:ascii="Times New Roman" w:eastAsia="Calibri" w:hAnsi="Times New Roman" w:cs="Times New Roman"/>
          <w:sz w:val="28"/>
          <w:szCs w:val="28"/>
        </w:rPr>
        <w:t xml:space="preserve"> - Кузбасса</w:t>
      </w:r>
      <w:r>
        <w:rPr>
          <w:rFonts w:ascii="Times New Roman" w:eastAsia="Calibri" w:hAnsi="Times New Roman" w:cs="Times New Roman"/>
          <w:sz w:val="28"/>
          <w:szCs w:val="28"/>
        </w:rPr>
        <w:t xml:space="preserve"> в КСПКО</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p>
    <w:p w:rsidR="00EE45CB" w:rsidRPr="00EE45CB" w:rsidRDefault="00EE45CB" w:rsidP="00EE45CB">
      <w:pPr>
        <w:spacing w:after="0" w:line="360" w:lineRule="auto"/>
        <w:ind w:firstLine="708"/>
        <w:jc w:val="center"/>
        <w:rPr>
          <w:rFonts w:ascii="Times New Roman" w:eastAsia="Calibri" w:hAnsi="Times New Roman" w:cs="Times New Roman"/>
          <w:sz w:val="28"/>
          <w:szCs w:val="28"/>
        </w:rPr>
      </w:pPr>
      <w:r w:rsidRPr="00EE45CB">
        <w:rPr>
          <w:rFonts w:ascii="Times New Roman" w:eastAsia="Calibri" w:hAnsi="Times New Roman" w:cs="Times New Roman"/>
          <w:sz w:val="28"/>
          <w:szCs w:val="28"/>
        </w:rPr>
        <w:t>I. Тестирование</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r w:rsidRPr="00EE45CB">
        <w:rPr>
          <w:rFonts w:ascii="Times New Roman" w:eastAsia="Calibri" w:hAnsi="Times New Roman" w:cs="Times New Roman"/>
          <w:sz w:val="28"/>
          <w:szCs w:val="28"/>
        </w:rPr>
        <w:t>Посредством тестирования осуществляется оценка уровня владения кандидатами на замещение вакантных должностей государственной гражданской службы Кемеровской области</w:t>
      </w:r>
      <w:r w:rsidR="001435DA">
        <w:rPr>
          <w:rFonts w:ascii="Times New Roman" w:eastAsia="Calibri" w:hAnsi="Times New Roman" w:cs="Times New Roman"/>
          <w:sz w:val="28"/>
          <w:szCs w:val="28"/>
        </w:rPr>
        <w:t xml:space="preserve"> - Кузбасса</w:t>
      </w:r>
      <w:r w:rsidRPr="00EE45CB">
        <w:rPr>
          <w:rFonts w:ascii="Times New Roman" w:eastAsia="Calibri" w:hAnsi="Times New Roman" w:cs="Times New Roman"/>
          <w:sz w:val="28"/>
          <w:szCs w:val="28"/>
        </w:rPr>
        <w:t xml:space="preserve"> (далее - гражданская служба) и включение в кадровый резерв </w:t>
      </w:r>
      <w:r>
        <w:rPr>
          <w:rFonts w:ascii="Times New Roman" w:eastAsia="Calibri" w:hAnsi="Times New Roman" w:cs="Times New Roman"/>
          <w:sz w:val="28"/>
          <w:szCs w:val="28"/>
        </w:rPr>
        <w:t xml:space="preserve">КСПКО </w:t>
      </w:r>
      <w:r w:rsidRPr="00EE45CB">
        <w:rPr>
          <w:rFonts w:ascii="Times New Roman" w:eastAsia="Calibri" w:hAnsi="Times New Roman" w:cs="Times New Roman"/>
          <w:sz w:val="28"/>
          <w:szCs w:val="28"/>
        </w:rPr>
        <w:t>(далее соответственно - кандидаты, кадровый резерв)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Устава Кемеровской области</w:t>
      </w:r>
      <w:r w:rsidR="001435DA">
        <w:rPr>
          <w:rFonts w:ascii="Times New Roman" w:eastAsia="Calibri" w:hAnsi="Times New Roman" w:cs="Times New Roman"/>
          <w:sz w:val="28"/>
          <w:szCs w:val="28"/>
        </w:rPr>
        <w:t xml:space="preserve"> - Кузбасса</w:t>
      </w:r>
      <w:r w:rsidRPr="00EE45CB">
        <w:rPr>
          <w:rFonts w:ascii="Times New Roman" w:eastAsia="Calibri" w:hAnsi="Times New Roman" w:cs="Times New Roman"/>
          <w:sz w:val="28"/>
          <w:szCs w:val="28"/>
        </w:rPr>
        <w:t>, законодательства Кемеровской области</w:t>
      </w:r>
      <w:r w:rsidR="001435DA">
        <w:rPr>
          <w:rFonts w:ascii="Times New Roman" w:eastAsia="Calibri" w:hAnsi="Times New Roman" w:cs="Times New Roman"/>
          <w:sz w:val="28"/>
          <w:szCs w:val="28"/>
        </w:rPr>
        <w:t xml:space="preserve"> - Кузбасса</w:t>
      </w:r>
      <w:r w:rsidRPr="00EE45CB">
        <w:rPr>
          <w:rFonts w:ascii="Times New Roman" w:eastAsia="Calibri" w:hAnsi="Times New Roman" w:cs="Times New Roman"/>
          <w:sz w:val="28"/>
          <w:szCs w:val="28"/>
        </w:rPr>
        <w:t xml:space="preserve"> о государственной гражданской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r w:rsidRPr="00EE45CB">
        <w:rPr>
          <w:rFonts w:ascii="Times New Roman" w:eastAsia="Calibri" w:hAnsi="Times New Roman" w:cs="Times New Roman"/>
          <w:sz w:val="28"/>
          <w:szCs w:val="28"/>
        </w:rPr>
        <w:t>При тестировании используется единый перечень вопросов.</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r w:rsidRPr="00EE45CB">
        <w:rPr>
          <w:rFonts w:ascii="Times New Roman" w:eastAsia="Calibri" w:hAnsi="Times New Roman" w:cs="Times New Roman"/>
          <w:sz w:val="28"/>
          <w:szCs w:val="28"/>
        </w:rPr>
        <w:t>Тест должен содержать не менее 40 и не более 60 вопросов.</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r w:rsidRPr="00EE45CB">
        <w:rPr>
          <w:rFonts w:ascii="Times New Roman" w:eastAsia="Calibri" w:hAnsi="Times New Roman" w:cs="Times New Roman"/>
          <w:sz w:val="28"/>
          <w:szCs w:val="28"/>
        </w:rPr>
        <w:lastRenderedPageBreak/>
        <w:t>Первая часть теста формируется по единым унифицированным заданиям, разработанным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r w:rsidRPr="00EE45CB">
        <w:rPr>
          <w:rFonts w:ascii="Times New Roman" w:eastAsia="Calibri" w:hAnsi="Times New Roman" w:cs="Times New Roman"/>
          <w:sz w:val="28"/>
          <w:szCs w:val="28"/>
        </w:rP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r w:rsidRPr="00EE45CB">
        <w:rPr>
          <w:rFonts w:ascii="Times New Roman" w:eastAsia="Calibri" w:hAnsi="Times New Roman" w:cs="Times New Roman"/>
          <w:sz w:val="28"/>
          <w:szCs w:val="28"/>
        </w:rPr>
        <w:t>На каждый вопрос теста может быть только один верный вариант ответа.</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r w:rsidRPr="00EE45CB">
        <w:rPr>
          <w:rFonts w:ascii="Times New Roman" w:eastAsia="Calibri" w:hAnsi="Times New Roman" w:cs="Times New Roman"/>
          <w:sz w:val="28"/>
          <w:szCs w:val="28"/>
        </w:rPr>
        <w:t>Кандидатам предоставляется одно и то же время для прохождения тестирования.</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r w:rsidRPr="00EE45CB">
        <w:rPr>
          <w:rFonts w:ascii="Times New Roman" w:eastAsia="Calibri" w:hAnsi="Times New Roman" w:cs="Times New Roman"/>
          <w:sz w:val="28"/>
          <w:szCs w:val="28"/>
        </w:rPr>
        <w:t>Подведение результатов тестирования основывается на количестве правильных ответов.</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r w:rsidRPr="00EE45CB">
        <w:rPr>
          <w:rFonts w:ascii="Times New Roman" w:eastAsia="Calibri" w:hAnsi="Times New Roman" w:cs="Times New Roman"/>
          <w:sz w:val="28"/>
          <w:szCs w:val="28"/>
        </w:rPr>
        <w:t>Тестирование считается пройденным, если кандидат правильно ответил на 70 и более процентов заданных вопросов.</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r w:rsidRPr="00EE45CB">
        <w:rPr>
          <w:rFonts w:ascii="Times New Roman" w:eastAsia="Calibri" w:hAnsi="Times New Roman" w:cs="Times New Roman"/>
          <w:sz w:val="28"/>
          <w:szCs w:val="28"/>
        </w:rPr>
        <w:t>Результаты тестирования оформляются в виде краткой справки.</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p>
    <w:p w:rsidR="00EE45CB" w:rsidRPr="00EE45CB" w:rsidRDefault="00EE45CB" w:rsidP="00EE45CB">
      <w:pPr>
        <w:spacing w:after="0" w:line="360" w:lineRule="auto"/>
        <w:ind w:firstLine="708"/>
        <w:jc w:val="center"/>
        <w:rPr>
          <w:rFonts w:ascii="Times New Roman" w:eastAsia="Calibri" w:hAnsi="Times New Roman" w:cs="Times New Roman"/>
          <w:sz w:val="28"/>
          <w:szCs w:val="28"/>
        </w:rPr>
      </w:pPr>
      <w:r w:rsidRPr="00EE45CB">
        <w:rPr>
          <w:rFonts w:ascii="Times New Roman" w:eastAsia="Calibri" w:hAnsi="Times New Roman" w:cs="Times New Roman"/>
          <w:sz w:val="28"/>
          <w:szCs w:val="28"/>
        </w:rPr>
        <w:t>II. Анкетирование</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r w:rsidRPr="00EE45CB">
        <w:rPr>
          <w:rFonts w:ascii="Times New Roman" w:eastAsia="Calibri" w:hAnsi="Times New Roman" w:cs="Times New Roman"/>
          <w:sz w:val="28"/>
          <w:szCs w:val="28"/>
        </w:rP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EE45CB" w:rsidRDefault="00EE45CB" w:rsidP="00EE45CB">
      <w:pPr>
        <w:spacing w:after="0" w:line="360" w:lineRule="auto"/>
        <w:ind w:firstLine="708"/>
        <w:jc w:val="both"/>
        <w:rPr>
          <w:rFonts w:ascii="Times New Roman" w:eastAsia="Calibri" w:hAnsi="Times New Roman" w:cs="Times New Roman"/>
          <w:sz w:val="28"/>
          <w:szCs w:val="28"/>
        </w:rPr>
      </w:pPr>
      <w:r w:rsidRPr="00EE45CB">
        <w:rPr>
          <w:rFonts w:ascii="Times New Roman" w:eastAsia="Calibri" w:hAnsi="Times New Roman" w:cs="Times New Roman"/>
          <w:sz w:val="28"/>
          <w:szCs w:val="28"/>
        </w:rPr>
        <w:lastRenderedPageBreak/>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7E7774" w:rsidRPr="00EE45CB" w:rsidRDefault="007E7774" w:rsidP="00EE45CB">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анкету также могут быть включены дополнительные вопросы, направленные на оценку профессионального уровня кандидата.</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p>
    <w:p w:rsidR="00EE45CB" w:rsidRPr="00EE45CB" w:rsidRDefault="00EE45CB" w:rsidP="00EE45CB">
      <w:pPr>
        <w:spacing w:after="0" w:line="360" w:lineRule="auto"/>
        <w:ind w:firstLine="708"/>
        <w:jc w:val="center"/>
        <w:rPr>
          <w:rFonts w:ascii="Times New Roman" w:eastAsia="Calibri" w:hAnsi="Times New Roman" w:cs="Times New Roman"/>
          <w:sz w:val="28"/>
          <w:szCs w:val="28"/>
        </w:rPr>
      </w:pPr>
      <w:r w:rsidRPr="00EE45CB">
        <w:rPr>
          <w:rFonts w:ascii="Times New Roman" w:eastAsia="Calibri" w:hAnsi="Times New Roman" w:cs="Times New Roman"/>
          <w:sz w:val="28"/>
          <w:szCs w:val="28"/>
        </w:rPr>
        <w:t>III. Написание реферата или иных письменных работ</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r w:rsidRPr="00EE45CB">
        <w:rPr>
          <w:rFonts w:ascii="Times New Roman" w:eastAsia="Calibri" w:hAnsi="Times New Roman" w:cs="Times New Roman"/>
          <w:sz w:val="28"/>
          <w:szCs w:val="28"/>
        </w:rP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r w:rsidRPr="00EE45CB">
        <w:rPr>
          <w:rFonts w:ascii="Times New Roman" w:eastAsia="Calibri" w:hAnsi="Times New Roman" w:cs="Times New Roman"/>
          <w:sz w:val="28"/>
          <w:szCs w:val="28"/>
        </w:rP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w:t>
      </w:r>
      <w:r>
        <w:rPr>
          <w:rFonts w:ascii="Times New Roman" w:eastAsia="Calibri" w:hAnsi="Times New Roman" w:cs="Times New Roman"/>
          <w:sz w:val="28"/>
          <w:szCs w:val="28"/>
        </w:rPr>
        <w:t xml:space="preserve"> КСПКО</w:t>
      </w:r>
      <w:r w:rsidRPr="00EE45CB">
        <w:rPr>
          <w:rFonts w:ascii="Times New Roman" w:eastAsia="Calibri" w:hAnsi="Times New Roman" w:cs="Times New Roman"/>
          <w:sz w:val="28"/>
          <w:szCs w:val="28"/>
        </w:rPr>
        <w:t>,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w:t>
      </w:r>
      <w:r>
        <w:rPr>
          <w:rFonts w:ascii="Times New Roman" w:eastAsia="Calibri" w:hAnsi="Times New Roman" w:cs="Times New Roman"/>
          <w:sz w:val="28"/>
          <w:szCs w:val="28"/>
        </w:rPr>
        <w:t xml:space="preserve"> КСПКО</w:t>
      </w:r>
      <w:r w:rsidRPr="00EE45CB">
        <w:rPr>
          <w:rFonts w:ascii="Times New Roman" w:eastAsia="Calibri" w:hAnsi="Times New Roman" w:cs="Times New Roman"/>
          <w:sz w:val="28"/>
          <w:szCs w:val="28"/>
        </w:rPr>
        <w:t>,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и согласовывается с председателем конкурсной комиссии.</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r w:rsidRPr="00EE45CB">
        <w:rPr>
          <w:rFonts w:ascii="Times New Roman" w:eastAsia="Calibri" w:hAnsi="Times New Roman" w:cs="Times New Roman"/>
          <w:sz w:val="28"/>
          <w:szCs w:val="28"/>
        </w:rPr>
        <w:t>Реферат должен соответствовать следующим требованиям:</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r w:rsidRPr="00EE45CB">
        <w:rPr>
          <w:rFonts w:ascii="Times New Roman" w:eastAsia="Calibri" w:hAnsi="Times New Roman" w:cs="Times New Roman"/>
          <w:sz w:val="28"/>
          <w:szCs w:val="28"/>
        </w:rPr>
        <w:t>объем реферата - от 7 до 10 страниц (за исключением титульного листа и списка использованной литературы);</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r w:rsidRPr="00EE45CB">
        <w:rPr>
          <w:rFonts w:ascii="Times New Roman" w:eastAsia="Calibri" w:hAnsi="Times New Roman" w:cs="Times New Roman"/>
          <w:sz w:val="28"/>
          <w:szCs w:val="28"/>
        </w:rPr>
        <w:t>шрифт - Times New Roman, размер 14, через одинарный интервал.</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r w:rsidRPr="00EE45CB">
        <w:rPr>
          <w:rFonts w:ascii="Times New Roman" w:eastAsia="Calibri" w:hAnsi="Times New Roman" w:cs="Times New Roman"/>
          <w:sz w:val="28"/>
          <w:szCs w:val="28"/>
        </w:rPr>
        <w:lastRenderedPageBreak/>
        <w:t>Реферат должен содержать ссылки на использованные источники.</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r w:rsidRPr="00EE45CB">
        <w:rPr>
          <w:rFonts w:ascii="Times New Roman" w:eastAsia="Calibri" w:hAnsi="Times New Roman" w:cs="Times New Roman"/>
          <w:sz w:val="28"/>
          <w:szCs w:val="28"/>
        </w:rPr>
        <w:t>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w:t>
      </w:r>
      <w:r>
        <w:rPr>
          <w:rFonts w:ascii="Times New Roman" w:eastAsia="Calibri" w:hAnsi="Times New Roman" w:cs="Times New Roman"/>
          <w:sz w:val="28"/>
          <w:szCs w:val="28"/>
        </w:rPr>
        <w:t xml:space="preserve">, </w:t>
      </w:r>
      <w:r w:rsidRPr="00EE45CB">
        <w:rPr>
          <w:rFonts w:ascii="Times New Roman" w:eastAsia="Calibri" w:hAnsi="Times New Roman" w:cs="Times New Roman"/>
          <w:sz w:val="28"/>
          <w:szCs w:val="28"/>
        </w:rPr>
        <w:t>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r w:rsidRPr="00EE45CB">
        <w:rPr>
          <w:rFonts w:ascii="Times New Roman" w:eastAsia="Calibri" w:hAnsi="Times New Roman" w:cs="Times New Roman"/>
          <w:sz w:val="28"/>
          <w:szCs w:val="28"/>
        </w:rPr>
        <w:t>На основе указанного заключения выставляется итоговая оценка по следующим критериям:</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r w:rsidRPr="00EE45CB">
        <w:rPr>
          <w:rFonts w:ascii="Times New Roman" w:eastAsia="Calibri" w:hAnsi="Times New Roman" w:cs="Times New Roman"/>
          <w:sz w:val="28"/>
          <w:szCs w:val="28"/>
        </w:rPr>
        <w:t>соответствие установленным требованиям оформления;</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r w:rsidRPr="00EE45CB">
        <w:rPr>
          <w:rFonts w:ascii="Times New Roman" w:eastAsia="Calibri" w:hAnsi="Times New Roman" w:cs="Times New Roman"/>
          <w:sz w:val="28"/>
          <w:szCs w:val="28"/>
        </w:rPr>
        <w:t>раскрытие темы;</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r w:rsidRPr="00EE45CB">
        <w:rPr>
          <w:rFonts w:ascii="Times New Roman" w:eastAsia="Calibri" w:hAnsi="Times New Roman" w:cs="Times New Roman"/>
          <w:sz w:val="28"/>
          <w:szCs w:val="28"/>
        </w:rPr>
        <w:t>аналитические способности, логичность мышления;</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r w:rsidRPr="00EE45CB">
        <w:rPr>
          <w:rFonts w:ascii="Times New Roman" w:eastAsia="Calibri" w:hAnsi="Times New Roman" w:cs="Times New Roman"/>
          <w:sz w:val="28"/>
          <w:szCs w:val="28"/>
        </w:rPr>
        <w:t>обоснованность и практическая реализуемость представленных предложений по заданной теме.</w:t>
      </w:r>
    </w:p>
    <w:p w:rsidR="00EE45CB" w:rsidRPr="00EE45CB" w:rsidRDefault="00EE45CB" w:rsidP="0072575D">
      <w:pPr>
        <w:spacing w:after="0" w:line="360" w:lineRule="auto"/>
        <w:ind w:firstLine="708"/>
        <w:jc w:val="center"/>
        <w:rPr>
          <w:rFonts w:ascii="Times New Roman" w:eastAsia="Calibri" w:hAnsi="Times New Roman" w:cs="Times New Roman"/>
          <w:sz w:val="28"/>
          <w:szCs w:val="28"/>
        </w:rPr>
      </w:pPr>
    </w:p>
    <w:p w:rsidR="00EE45CB" w:rsidRPr="00EE45CB" w:rsidRDefault="00EE45CB" w:rsidP="0072575D">
      <w:pPr>
        <w:spacing w:after="0" w:line="360" w:lineRule="auto"/>
        <w:ind w:firstLine="708"/>
        <w:jc w:val="center"/>
        <w:rPr>
          <w:rFonts w:ascii="Times New Roman" w:eastAsia="Calibri" w:hAnsi="Times New Roman" w:cs="Times New Roman"/>
          <w:sz w:val="28"/>
          <w:szCs w:val="28"/>
        </w:rPr>
      </w:pPr>
      <w:r w:rsidRPr="00EE45CB">
        <w:rPr>
          <w:rFonts w:ascii="Times New Roman" w:eastAsia="Calibri" w:hAnsi="Times New Roman" w:cs="Times New Roman"/>
          <w:sz w:val="28"/>
          <w:szCs w:val="28"/>
        </w:rPr>
        <w:t>IV. Индивидуальное собеседование</w:t>
      </w:r>
    </w:p>
    <w:p w:rsidR="00EE45CB" w:rsidRPr="00EE45CB" w:rsidRDefault="00EE45CB" w:rsidP="0072575D">
      <w:pPr>
        <w:spacing w:after="0" w:line="360" w:lineRule="auto"/>
        <w:ind w:firstLine="708"/>
        <w:jc w:val="center"/>
        <w:rPr>
          <w:rFonts w:ascii="Times New Roman" w:eastAsia="Calibri" w:hAnsi="Times New Roman" w:cs="Times New Roman"/>
          <w:sz w:val="28"/>
          <w:szCs w:val="28"/>
        </w:rPr>
      </w:pP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r w:rsidRPr="00EE45CB">
        <w:rPr>
          <w:rFonts w:ascii="Times New Roman" w:eastAsia="Calibri" w:hAnsi="Times New Roman" w:cs="Times New Roman"/>
          <w:sz w:val="28"/>
          <w:szCs w:val="28"/>
        </w:rPr>
        <w:t>В рамках индивидуального собеседования задаются вопросы, направленные на оценку профессионального уровня кандидата.</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r w:rsidRPr="00EE45CB">
        <w:rPr>
          <w:rFonts w:ascii="Times New Roman" w:eastAsia="Calibri" w:hAnsi="Times New Roman" w:cs="Times New Roman"/>
          <w:sz w:val="28"/>
          <w:szCs w:val="28"/>
        </w:rPr>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r w:rsidRPr="00EE45CB">
        <w:rPr>
          <w:rFonts w:ascii="Times New Roman" w:eastAsia="Calibri" w:hAnsi="Times New Roman" w:cs="Times New Roman"/>
          <w:sz w:val="28"/>
          <w:szCs w:val="28"/>
        </w:rPr>
        <w:lastRenderedPageBreak/>
        <w:t>Предварительное индивидуальное собеседование может проводиться руководителем структурного подразделения</w:t>
      </w:r>
      <w:r>
        <w:rPr>
          <w:rFonts w:ascii="Times New Roman" w:eastAsia="Calibri" w:hAnsi="Times New Roman" w:cs="Times New Roman"/>
          <w:sz w:val="28"/>
          <w:szCs w:val="28"/>
        </w:rPr>
        <w:t xml:space="preserve"> КСПКО</w:t>
      </w:r>
      <w:r w:rsidRPr="00EE45CB">
        <w:rPr>
          <w:rFonts w:ascii="Times New Roman" w:eastAsia="Calibri" w:hAnsi="Times New Roman" w:cs="Times New Roman"/>
          <w:sz w:val="28"/>
          <w:szCs w:val="28"/>
        </w:rPr>
        <w:t>, на замещение вакантной должности гражданской службы в котором проводится конкурс, или руководителем структурного подразделения,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r w:rsidRPr="00EE45CB">
        <w:rPr>
          <w:rFonts w:ascii="Times New Roman" w:eastAsia="Calibri" w:hAnsi="Times New Roman" w:cs="Times New Roman"/>
          <w:sz w:val="28"/>
          <w:szCs w:val="28"/>
        </w:rP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r w:rsidRPr="00EE45CB">
        <w:rPr>
          <w:rFonts w:ascii="Times New Roman" w:eastAsia="Calibri" w:hAnsi="Times New Roman" w:cs="Times New Roman"/>
          <w:sz w:val="28"/>
          <w:szCs w:val="28"/>
        </w:rPr>
        <w:t>Проведение индивидуального собеседования с кандидатом в ходе заседания конкурсной комиссии является обязательным.</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r w:rsidRPr="00EE45CB">
        <w:rPr>
          <w:rFonts w:ascii="Times New Roman" w:eastAsia="Calibri" w:hAnsi="Times New Roman" w:cs="Times New Roman"/>
          <w:sz w:val="28"/>
          <w:szCs w:val="28"/>
        </w:rPr>
        <w:t xml:space="preserve">При проведении индивидуального собеседования конкурсной комиссией по решению </w:t>
      </w:r>
      <w:r>
        <w:rPr>
          <w:rFonts w:ascii="Times New Roman" w:eastAsia="Calibri" w:hAnsi="Times New Roman" w:cs="Times New Roman"/>
          <w:sz w:val="28"/>
          <w:szCs w:val="28"/>
        </w:rPr>
        <w:t xml:space="preserve">председателя КСПКО </w:t>
      </w:r>
      <w:r w:rsidRPr="00EE45CB">
        <w:rPr>
          <w:rFonts w:ascii="Times New Roman" w:eastAsia="Calibri" w:hAnsi="Times New Roman" w:cs="Times New Roman"/>
          <w:sz w:val="28"/>
          <w:szCs w:val="28"/>
        </w:rPr>
        <w:t>ведется видео-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p>
    <w:p w:rsidR="00EE45CB" w:rsidRPr="00EE45CB" w:rsidRDefault="00EE45CB" w:rsidP="00EE45CB">
      <w:pPr>
        <w:spacing w:after="0" w:line="360" w:lineRule="auto"/>
        <w:ind w:firstLine="708"/>
        <w:jc w:val="center"/>
        <w:rPr>
          <w:rFonts w:ascii="Times New Roman" w:eastAsia="Calibri" w:hAnsi="Times New Roman" w:cs="Times New Roman"/>
          <w:sz w:val="28"/>
          <w:szCs w:val="28"/>
        </w:rPr>
      </w:pPr>
      <w:r w:rsidRPr="00EE45CB">
        <w:rPr>
          <w:rFonts w:ascii="Times New Roman" w:eastAsia="Calibri" w:hAnsi="Times New Roman" w:cs="Times New Roman"/>
          <w:sz w:val="28"/>
          <w:szCs w:val="28"/>
        </w:rPr>
        <w:t>V. Проведение групповых дискуссий</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r w:rsidRPr="00EE45CB">
        <w:rPr>
          <w:rFonts w:ascii="Times New Roman" w:eastAsia="Calibri" w:hAnsi="Times New Roman" w:cs="Times New Roman"/>
          <w:sz w:val="28"/>
          <w:szCs w:val="28"/>
        </w:rP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r w:rsidRPr="00EE45CB">
        <w:rPr>
          <w:rFonts w:ascii="Times New Roman" w:eastAsia="Calibri" w:hAnsi="Times New Roman" w:cs="Times New Roman"/>
          <w:sz w:val="28"/>
          <w:szCs w:val="28"/>
        </w:rP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w:t>
      </w:r>
      <w:r>
        <w:rPr>
          <w:rFonts w:ascii="Times New Roman" w:eastAsia="Calibri" w:hAnsi="Times New Roman" w:cs="Times New Roman"/>
          <w:sz w:val="28"/>
          <w:szCs w:val="28"/>
        </w:rPr>
        <w:t>,</w:t>
      </w:r>
      <w:r w:rsidRPr="00EE45CB">
        <w:rPr>
          <w:rFonts w:ascii="Times New Roman" w:eastAsia="Calibri" w:hAnsi="Times New Roman" w:cs="Times New Roman"/>
          <w:sz w:val="28"/>
          <w:szCs w:val="28"/>
        </w:rPr>
        <w:t xml:space="preserve">, для замещения вакантной должности гражданской службы в котором проводится конкурс, а в случае проведения конкурса на включение в кадровый резерв - </w:t>
      </w:r>
      <w:r w:rsidRPr="00EE45CB">
        <w:rPr>
          <w:rFonts w:ascii="Times New Roman" w:eastAsia="Calibri" w:hAnsi="Times New Roman" w:cs="Times New Roman"/>
          <w:sz w:val="28"/>
          <w:szCs w:val="28"/>
        </w:rPr>
        <w:lastRenderedPageBreak/>
        <w:t>руководит</w:t>
      </w:r>
      <w:r>
        <w:rPr>
          <w:rFonts w:ascii="Times New Roman" w:eastAsia="Calibri" w:hAnsi="Times New Roman" w:cs="Times New Roman"/>
          <w:sz w:val="28"/>
          <w:szCs w:val="28"/>
        </w:rPr>
        <w:t xml:space="preserve">елем структурного подразделения, </w:t>
      </w:r>
      <w:r w:rsidRPr="00EE45CB">
        <w:rPr>
          <w:rFonts w:ascii="Times New Roman" w:eastAsia="Calibri" w:hAnsi="Times New Roman" w:cs="Times New Roman"/>
          <w:sz w:val="28"/>
          <w:szCs w:val="28"/>
        </w:rPr>
        <w:t>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r w:rsidRPr="00EE45CB">
        <w:rPr>
          <w:rFonts w:ascii="Times New Roman" w:eastAsia="Calibri" w:hAnsi="Times New Roman" w:cs="Times New Roman"/>
          <w:sz w:val="28"/>
          <w:szCs w:val="28"/>
        </w:rP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r w:rsidRPr="00EE45CB">
        <w:rPr>
          <w:rFonts w:ascii="Times New Roman" w:eastAsia="Calibri" w:hAnsi="Times New Roman" w:cs="Times New Roman"/>
          <w:sz w:val="28"/>
          <w:szCs w:val="28"/>
        </w:rPr>
        <w:t>В течение установленного времени кандидатом готовится устный или письменный ответ.</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r w:rsidRPr="00EE45CB">
        <w:rPr>
          <w:rFonts w:ascii="Times New Roman" w:eastAsia="Calibri" w:hAnsi="Times New Roman" w:cs="Times New Roman"/>
          <w:sz w:val="28"/>
          <w:szCs w:val="28"/>
        </w:rPr>
        <w:t>Ответы кандидатов изучаются лицами, организовавшими групповую дискуссию. Затем проводится дискуссия с участием указанных лиц, после завершения которой конкурсной комиссией принимается решение об итогах прохождения кандидатами групповой дискуссии.</w:t>
      </w:r>
    </w:p>
    <w:p w:rsidR="00EE45CB" w:rsidRPr="00EE45CB" w:rsidRDefault="00EE45CB" w:rsidP="00F038DE">
      <w:pPr>
        <w:spacing w:after="0" w:line="360" w:lineRule="auto"/>
        <w:ind w:firstLine="708"/>
        <w:jc w:val="center"/>
        <w:rPr>
          <w:rFonts w:ascii="Times New Roman" w:eastAsia="Calibri" w:hAnsi="Times New Roman" w:cs="Times New Roman"/>
          <w:sz w:val="28"/>
          <w:szCs w:val="28"/>
        </w:rPr>
      </w:pPr>
    </w:p>
    <w:p w:rsidR="00EE45CB" w:rsidRPr="00EE45CB" w:rsidRDefault="00EE45CB" w:rsidP="00F038DE">
      <w:pPr>
        <w:spacing w:after="0" w:line="360" w:lineRule="auto"/>
        <w:ind w:firstLine="708"/>
        <w:jc w:val="center"/>
        <w:rPr>
          <w:rFonts w:ascii="Times New Roman" w:eastAsia="Calibri" w:hAnsi="Times New Roman" w:cs="Times New Roman"/>
          <w:sz w:val="28"/>
          <w:szCs w:val="28"/>
        </w:rPr>
      </w:pPr>
      <w:r w:rsidRPr="00EE45CB">
        <w:rPr>
          <w:rFonts w:ascii="Times New Roman" w:eastAsia="Calibri" w:hAnsi="Times New Roman" w:cs="Times New Roman"/>
          <w:sz w:val="28"/>
          <w:szCs w:val="28"/>
        </w:rPr>
        <w:t>VI. Подготовка проекта документа</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r w:rsidRPr="00EE45CB">
        <w:rPr>
          <w:rFonts w:ascii="Times New Roman" w:eastAsia="Calibri" w:hAnsi="Times New Roman" w:cs="Times New Roman"/>
          <w:sz w:val="28"/>
          <w:szCs w:val="28"/>
        </w:rP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r w:rsidRPr="00EE45CB">
        <w:rPr>
          <w:rFonts w:ascii="Times New Roman" w:eastAsia="Calibri" w:hAnsi="Times New Roman" w:cs="Times New Roman"/>
          <w:sz w:val="28"/>
          <w:szCs w:val="28"/>
        </w:rP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r w:rsidRPr="00EE45CB">
        <w:rPr>
          <w:rFonts w:ascii="Times New Roman" w:eastAsia="Calibri" w:hAnsi="Times New Roman" w:cs="Times New Roman"/>
          <w:sz w:val="28"/>
          <w:szCs w:val="28"/>
        </w:rPr>
        <w:lastRenderedPageBreak/>
        <w:t>Оценка подготовленного проекта документа может осуществляться руководителем структурного подразделения</w:t>
      </w:r>
      <w:r w:rsidR="00F038DE">
        <w:rPr>
          <w:rFonts w:ascii="Times New Roman" w:eastAsia="Calibri" w:hAnsi="Times New Roman" w:cs="Times New Roman"/>
          <w:sz w:val="28"/>
          <w:szCs w:val="28"/>
        </w:rPr>
        <w:t>,</w:t>
      </w:r>
      <w:r w:rsidRPr="00EE45CB">
        <w:rPr>
          <w:rFonts w:ascii="Times New Roman" w:eastAsia="Calibri" w:hAnsi="Times New Roman" w:cs="Times New Roman"/>
          <w:sz w:val="28"/>
          <w:szCs w:val="28"/>
        </w:rPr>
        <w:t xml:space="preserve"> на замещение вакантной должности гражданской службы в котором проводится конкурс, или руководителем структурного,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проекта документа.</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r w:rsidRPr="00EE45CB">
        <w:rPr>
          <w:rFonts w:ascii="Times New Roman" w:eastAsia="Calibri" w:hAnsi="Times New Roman" w:cs="Times New Roman"/>
          <w:sz w:val="28"/>
          <w:szCs w:val="28"/>
        </w:rPr>
        <w:t>Результаты оценки проекта документа оформляются в виде краткой справки.</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r w:rsidRPr="00EE45CB">
        <w:rPr>
          <w:rFonts w:ascii="Times New Roman" w:eastAsia="Calibri" w:hAnsi="Times New Roman" w:cs="Times New Roman"/>
          <w:sz w:val="28"/>
          <w:szCs w:val="28"/>
        </w:rPr>
        <w:t>Итоговая оценка выставляется по следующим критериям:</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r w:rsidRPr="00EE45CB">
        <w:rPr>
          <w:rFonts w:ascii="Times New Roman" w:eastAsia="Calibri" w:hAnsi="Times New Roman" w:cs="Times New Roman"/>
          <w:sz w:val="28"/>
          <w:szCs w:val="28"/>
        </w:rPr>
        <w:t>соответствие установленным требованиям оформления;</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r w:rsidRPr="00EE45CB">
        <w:rPr>
          <w:rFonts w:ascii="Times New Roman" w:eastAsia="Calibri" w:hAnsi="Times New Roman" w:cs="Times New Roman"/>
          <w:sz w:val="28"/>
          <w:szCs w:val="28"/>
        </w:rPr>
        <w:t>понимание сути вопроса, выявление кандидатом ключевых фактов и проблем, послуживших основанием для разработки проекта документа;</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r w:rsidRPr="00EE45CB">
        <w:rPr>
          <w:rFonts w:ascii="Times New Roman" w:eastAsia="Calibri" w:hAnsi="Times New Roman" w:cs="Times New Roman"/>
          <w:sz w:val="28"/>
          <w:szCs w:val="28"/>
        </w:rP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 Кемеровской области;</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r w:rsidRPr="00EE45CB">
        <w:rPr>
          <w:rFonts w:ascii="Times New Roman" w:eastAsia="Calibri" w:hAnsi="Times New Roman" w:cs="Times New Roman"/>
          <w:sz w:val="28"/>
          <w:szCs w:val="28"/>
        </w:rPr>
        <w:t>обоснованность подходов к решению проблем, послуживших основанием для разработки проекта документа;</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r w:rsidRPr="00EE45CB">
        <w:rPr>
          <w:rFonts w:ascii="Times New Roman" w:eastAsia="Calibri" w:hAnsi="Times New Roman" w:cs="Times New Roman"/>
          <w:sz w:val="28"/>
          <w:szCs w:val="28"/>
        </w:rPr>
        <w:t>аналитические способности, логичность мышления;</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r w:rsidRPr="00EE45CB">
        <w:rPr>
          <w:rFonts w:ascii="Times New Roman" w:eastAsia="Calibri" w:hAnsi="Times New Roman" w:cs="Times New Roman"/>
          <w:sz w:val="28"/>
          <w:szCs w:val="28"/>
        </w:rPr>
        <w:t>правовая и лингвистическая грамотность.</w:t>
      </w: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p>
    <w:p w:rsidR="007E7774" w:rsidRPr="00EE45CB" w:rsidRDefault="007E7774" w:rsidP="007E7774">
      <w:pPr>
        <w:spacing w:after="0" w:line="360" w:lineRule="auto"/>
        <w:ind w:firstLine="709"/>
        <w:jc w:val="center"/>
        <w:rPr>
          <w:rFonts w:ascii="Times New Roman" w:eastAsia="Calibri" w:hAnsi="Times New Roman" w:cs="Times New Roman"/>
          <w:sz w:val="28"/>
          <w:szCs w:val="28"/>
        </w:rPr>
      </w:pPr>
      <w:r w:rsidRPr="00EE45CB">
        <w:rPr>
          <w:rFonts w:ascii="Times New Roman" w:eastAsia="Calibri" w:hAnsi="Times New Roman" w:cs="Times New Roman"/>
          <w:sz w:val="28"/>
          <w:szCs w:val="28"/>
        </w:rPr>
        <w:t>VI</w:t>
      </w:r>
      <w:r>
        <w:rPr>
          <w:rFonts w:ascii="Times New Roman" w:eastAsia="Calibri" w:hAnsi="Times New Roman" w:cs="Times New Roman"/>
          <w:sz w:val="28"/>
          <w:szCs w:val="28"/>
          <w:lang w:val="en-US"/>
        </w:rPr>
        <w:t>I</w:t>
      </w:r>
      <w:r w:rsidRPr="00EE45CB">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Решение практических задач</w:t>
      </w:r>
    </w:p>
    <w:p w:rsidR="007E7774" w:rsidRPr="00EE45CB" w:rsidRDefault="007E7774" w:rsidP="007E7774">
      <w:pPr>
        <w:spacing w:after="0" w:line="360" w:lineRule="auto"/>
        <w:ind w:firstLine="709"/>
        <w:jc w:val="both"/>
        <w:rPr>
          <w:rFonts w:ascii="Times New Roman" w:eastAsia="Calibri" w:hAnsi="Times New Roman" w:cs="Times New Roman"/>
          <w:sz w:val="28"/>
          <w:szCs w:val="28"/>
        </w:rPr>
      </w:pPr>
    </w:p>
    <w:p w:rsidR="007E7774" w:rsidRDefault="007E7774" w:rsidP="007E777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практических задач подразумевает ознакомление кандидата с проблемной ситуацией, изложенной в формате текста или видео, связанной с областью и видом профессиональной служебной деятельности по вакантной должности гражданской службы, и подготовку кандидатом ответов на вопросы, направленные на выявление его аналитических, стратегических или управленческих способностей.</w:t>
      </w:r>
    </w:p>
    <w:p w:rsidR="00F038DE" w:rsidRPr="00F038DE" w:rsidRDefault="00F038DE" w:rsidP="001435DA">
      <w:pPr>
        <w:spacing w:after="1" w:line="240" w:lineRule="auto"/>
        <w:ind w:firstLine="5670"/>
        <w:jc w:val="right"/>
        <w:outlineLvl w:val="1"/>
        <w:rPr>
          <w:rFonts w:ascii="Times New Roman" w:eastAsia="Calibri" w:hAnsi="Times New Roman" w:cs="Times New Roman"/>
          <w:sz w:val="28"/>
          <w:szCs w:val="28"/>
        </w:rPr>
      </w:pPr>
      <w:r w:rsidRPr="00F038DE">
        <w:rPr>
          <w:rFonts w:ascii="Times New Roman" w:eastAsia="Calibri" w:hAnsi="Times New Roman" w:cs="Times New Roman"/>
          <w:sz w:val="28"/>
          <w:szCs w:val="28"/>
        </w:rPr>
        <w:lastRenderedPageBreak/>
        <w:t>Приложение № 4</w:t>
      </w:r>
    </w:p>
    <w:p w:rsidR="00F038DE" w:rsidRPr="00EE45CB" w:rsidRDefault="00F038DE" w:rsidP="001435DA">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E30FC">
        <w:rPr>
          <w:rFonts w:ascii="Times New Roman" w:eastAsia="Calibri" w:hAnsi="Times New Roman" w:cs="Times New Roman"/>
          <w:sz w:val="28"/>
          <w:szCs w:val="28"/>
        </w:rPr>
        <w:t xml:space="preserve">        </w:t>
      </w:r>
      <w:r w:rsidRPr="00EE45CB">
        <w:rPr>
          <w:rFonts w:ascii="Times New Roman" w:eastAsia="Calibri" w:hAnsi="Times New Roman" w:cs="Times New Roman"/>
          <w:sz w:val="28"/>
          <w:szCs w:val="28"/>
        </w:rPr>
        <w:t>к Методике проведения</w:t>
      </w:r>
      <w:r>
        <w:rPr>
          <w:rFonts w:ascii="Times New Roman" w:eastAsia="Calibri" w:hAnsi="Times New Roman" w:cs="Times New Roman"/>
          <w:sz w:val="28"/>
          <w:szCs w:val="28"/>
        </w:rPr>
        <w:t xml:space="preserve"> конкурсов на </w:t>
      </w:r>
    </w:p>
    <w:p w:rsidR="00F038DE" w:rsidRDefault="00F038DE" w:rsidP="001435DA">
      <w:pPr>
        <w:spacing w:after="0" w:line="240" w:lineRule="auto"/>
        <w:ind w:left="4111"/>
        <w:jc w:val="right"/>
        <w:rPr>
          <w:rFonts w:ascii="Times New Roman" w:eastAsia="Calibri" w:hAnsi="Times New Roman" w:cs="Times New Roman"/>
          <w:sz w:val="28"/>
          <w:szCs w:val="28"/>
        </w:rPr>
      </w:pPr>
      <w:r w:rsidRPr="00EE45CB">
        <w:rPr>
          <w:rFonts w:ascii="Times New Roman" w:eastAsia="Calibri" w:hAnsi="Times New Roman" w:cs="Times New Roman"/>
          <w:sz w:val="28"/>
          <w:szCs w:val="28"/>
        </w:rPr>
        <w:t>замещение вакантных</w:t>
      </w:r>
      <w:r>
        <w:rPr>
          <w:rFonts w:ascii="Times New Roman" w:eastAsia="Calibri" w:hAnsi="Times New Roman" w:cs="Times New Roman"/>
          <w:sz w:val="28"/>
          <w:szCs w:val="28"/>
        </w:rPr>
        <w:t xml:space="preserve"> </w:t>
      </w:r>
      <w:r w:rsidRPr="00EE45CB">
        <w:rPr>
          <w:rFonts w:ascii="Times New Roman" w:eastAsia="Calibri" w:hAnsi="Times New Roman" w:cs="Times New Roman"/>
          <w:sz w:val="28"/>
          <w:szCs w:val="28"/>
        </w:rPr>
        <w:t xml:space="preserve">должностей </w:t>
      </w:r>
      <w:r>
        <w:rPr>
          <w:rFonts w:ascii="Times New Roman" w:eastAsia="Calibri" w:hAnsi="Times New Roman" w:cs="Times New Roman"/>
          <w:sz w:val="28"/>
          <w:szCs w:val="28"/>
        </w:rPr>
        <w:t xml:space="preserve">               </w:t>
      </w:r>
      <w:r w:rsidRPr="00EE45CB">
        <w:rPr>
          <w:rFonts w:ascii="Times New Roman" w:eastAsia="Calibri" w:hAnsi="Times New Roman" w:cs="Times New Roman"/>
          <w:sz w:val="28"/>
          <w:szCs w:val="28"/>
        </w:rPr>
        <w:t>государственной</w:t>
      </w:r>
      <w:r>
        <w:rPr>
          <w:rFonts w:ascii="Times New Roman" w:eastAsia="Calibri" w:hAnsi="Times New Roman" w:cs="Times New Roman"/>
          <w:sz w:val="28"/>
          <w:szCs w:val="28"/>
        </w:rPr>
        <w:t xml:space="preserve"> </w:t>
      </w:r>
      <w:r w:rsidRPr="00EE45CB">
        <w:rPr>
          <w:rFonts w:ascii="Times New Roman" w:eastAsia="Calibri" w:hAnsi="Times New Roman" w:cs="Times New Roman"/>
          <w:sz w:val="28"/>
          <w:szCs w:val="28"/>
        </w:rPr>
        <w:t xml:space="preserve">гражданской службы </w:t>
      </w:r>
    </w:p>
    <w:p w:rsidR="00F038DE" w:rsidRDefault="00F038DE" w:rsidP="001435DA">
      <w:pPr>
        <w:spacing w:after="0" w:line="240" w:lineRule="auto"/>
        <w:ind w:left="4111"/>
        <w:jc w:val="right"/>
        <w:rPr>
          <w:rFonts w:ascii="Times New Roman" w:eastAsia="Calibri" w:hAnsi="Times New Roman" w:cs="Times New Roman"/>
          <w:sz w:val="28"/>
          <w:szCs w:val="28"/>
        </w:rPr>
      </w:pPr>
      <w:r w:rsidRPr="00EE45CB">
        <w:rPr>
          <w:rFonts w:ascii="Times New Roman" w:eastAsia="Calibri" w:hAnsi="Times New Roman" w:cs="Times New Roman"/>
          <w:sz w:val="28"/>
          <w:szCs w:val="28"/>
        </w:rPr>
        <w:t>Кемеровской области</w:t>
      </w:r>
      <w:r w:rsidR="001435DA">
        <w:rPr>
          <w:rFonts w:ascii="Times New Roman" w:eastAsia="Calibri" w:hAnsi="Times New Roman" w:cs="Times New Roman"/>
          <w:sz w:val="28"/>
          <w:szCs w:val="28"/>
        </w:rPr>
        <w:t xml:space="preserve"> - Кузбасса</w:t>
      </w:r>
    </w:p>
    <w:p w:rsidR="00F038DE" w:rsidRPr="00EE45CB" w:rsidRDefault="00F038DE" w:rsidP="001435DA">
      <w:pPr>
        <w:spacing w:after="0" w:line="240" w:lineRule="auto"/>
        <w:ind w:firstLine="708"/>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E30FC">
        <w:rPr>
          <w:rFonts w:ascii="Times New Roman" w:eastAsia="Calibri" w:hAnsi="Times New Roman" w:cs="Times New Roman"/>
          <w:sz w:val="28"/>
          <w:szCs w:val="28"/>
        </w:rPr>
        <w:t xml:space="preserve">      </w:t>
      </w:r>
      <w:r w:rsidRPr="00EE45CB">
        <w:rPr>
          <w:rFonts w:ascii="Times New Roman" w:eastAsia="Calibri" w:hAnsi="Times New Roman" w:cs="Times New Roman"/>
          <w:sz w:val="28"/>
          <w:szCs w:val="28"/>
        </w:rPr>
        <w:t>и включение в кадровый</w:t>
      </w:r>
      <w:r>
        <w:rPr>
          <w:rFonts w:ascii="Times New Roman" w:eastAsia="Calibri" w:hAnsi="Times New Roman" w:cs="Times New Roman"/>
          <w:sz w:val="28"/>
          <w:szCs w:val="28"/>
        </w:rPr>
        <w:t xml:space="preserve"> резерв КСПКО</w:t>
      </w:r>
    </w:p>
    <w:p w:rsidR="00F038DE" w:rsidRDefault="00F038DE" w:rsidP="00F038DE">
      <w:pPr>
        <w:spacing w:after="1" w:line="200" w:lineRule="atLeast"/>
        <w:jc w:val="both"/>
        <w:rPr>
          <w:rFonts w:ascii="Times New Roman" w:eastAsia="Calibri" w:hAnsi="Times New Roman" w:cs="Times New Roman"/>
          <w:sz w:val="24"/>
          <w:szCs w:val="24"/>
        </w:rPr>
      </w:pPr>
    </w:p>
    <w:p w:rsidR="00F038DE" w:rsidRPr="00F038DE" w:rsidRDefault="00F038DE" w:rsidP="00F038DE">
      <w:pPr>
        <w:spacing w:after="1" w:line="200" w:lineRule="atLeast"/>
        <w:jc w:val="both"/>
        <w:rPr>
          <w:rFonts w:ascii="Times New Roman" w:eastAsia="Calibri" w:hAnsi="Times New Roman" w:cs="Times New Roman"/>
          <w:sz w:val="24"/>
          <w:szCs w:val="24"/>
        </w:rPr>
      </w:pPr>
    </w:p>
    <w:p w:rsidR="00F038DE" w:rsidRPr="00F038DE" w:rsidRDefault="00F038DE" w:rsidP="00F038DE">
      <w:pPr>
        <w:spacing w:after="1" w:line="20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Конкурсный бюллетень</w:t>
      </w:r>
    </w:p>
    <w:p w:rsidR="00F038DE" w:rsidRPr="00581183" w:rsidRDefault="00581183" w:rsidP="00F038DE">
      <w:pPr>
        <w:spacing w:after="1" w:line="200" w:lineRule="atLeast"/>
        <w:jc w:val="center"/>
        <w:rPr>
          <w:rFonts w:ascii="Times New Roman" w:eastAsia="Calibri" w:hAnsi="Times New Roman" w:cs="Times New Roman"/>
          <w:sz w:val="28"/>
          <w:szCs w:val="28"/>
        </w:rPr>
      </w:pPr>
      <w:r w:rsidRPr="00581183">
        <w:rPr>
          <w:rFonts w:ascii="Times New Roman" w:eastAsia="Calibri" w:hAnsi="Times New Roman" w:cs="Times New Roman"/>
          <w:sz w:val="28"/>
          <w:szCs w:val="28"/>
        </w:rPr>
        <w:t>«__»</w:t>
      </w:r>
      <w:r w:rsidR="006E30FC" w:rsidRPr="00581183">
        <w:rPr>
          <w:rFonts w:ascii="Times New Roman" w:eastAsia="Calibri" w:hAnsi="Times New Roman" w:cs="Times New Roman"/>
          <w:sz w:val="28"/>
          <w:szCs w:val="28"/>
        </w:rPr>
        <w:t xml:space="preserve"> </w:t>
      </w:r>
      <w:r w:rsidRPr="00581183">
        <w:rPr>
          <w:rFonts w:ascii="Times New Roman" w:eastAsia="Calibri" w:hAnsi="Times New Roman" w:cs="Times New Roman"/>
          <w:sz w:val="28"/>
          <w:szCs w:val="28"/>
        </w:rPr>
        <w:t>__________</w:t>
      </w:r>
      <w:r w:rsidR="006E30FC" w:rsidRPr="00581183">
        <w:rPr>
          <w:rFonts w:ascii="Times New Roman" w:eastAsia="Calibri" w:hAnsi="Times New Roman" w:cs="Times New Roman"/>
          <w:sz w:val="28"/>
          <w:szCs w:val="28"/>
        </w:rPr>
        <w:t xml:space="preserve"> 20</w:t>
      </w:r>
      <w:r w:rsidRPr="00581183">
        <w:rPr>
          <w:rFonts w:ascii="Times New Roman" w:eastAsia="Calibri" w:hAnsi="Times New Roman" w:cs="Times New Roman"/>
          <w:sz w:val="28"/>
          <w:szCs w:val="28"/>
        </w:rPr>
        <w:t>___</w:t>
      </w:r>
      <w:r w:rsidR="00F038DE" w:rsidRPr="00581183">
        <w:rPr>
          <w:rFonts w:ascii="Times New Roman" w:eastAsia="Calibri" w:hAnsi="Times New Roman" w:cs="Times New Roman"/>
          <w:sz w:val="28"/>
          <w:szCs w:val="28"/>
        </w:rPr>
        <w:t xml:space="preserve"> г.</w:t>
      </w:r>
    </w:p>
    <w:p w:rsidR="00F038DE" w:rsidRPr="00F038DE" w:rsidRDefault="00F038DE" w:rsidP="00F038DE">
      <w:pPr>
        <w:spacing w:after="1" w:line="20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(дата проведения конкурса)</w:t>
      </w:r>
    </w:p>
    <w:p w:rsidR="00F038DE" w:rsidRPr="00F038DE" w:rsidRDefault="00F038DE" w:rsidP="00F038DE">
      <w:pPr>
        <w:spacing w:after="1" w:line="200" w:lineRule="atLeast"/>
        <w:jc w:val="center"/>
        <w:rPr>
          <w:rFonts w:ascii="Times New Roman" w:eastAsia="Calibri" w:hAnsi="Times New Roman" w:cs="Times New Roman"/>
          <w:sz w:val="28"/>
          <w:szCs w:val="28"/>
        </w:rPr>
      </w:pP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________________________________________</w:t>
      </w:r>
      <w:r>
        <w:rPr>
          <w:rFonts w:ascii="Times New Roman" w:eastAsia="Calibri" w:hAnsi="Times New Roman" w:cs="Times New Roman"/>
          <w:sz w:val="28"/>
          <w:szCs w:val="28"/>
        </w:rPr>
        <w:t>__________________________</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 (полное наименование должности, на замещение которой проводится конкурс,</w:t>
      </w:r>
    </w:p>
    <w:p w:rsidR="00F038DE" w:rsidRPr="00F038DE" w:rsidRDefault="00F038DE" w:rsidP="00F038DE">
      <w:pPr>
        <w:spacing w:after="1" w:line="200" w:lineRule="atLeast"/>
        <w:jc w:val="both"/>
        <w:rPr>
          <w:rFonts w:ascii="Times New Roman" w:eastAsia="Calibri" w:hAnsi="Times New Roman" w:cs="Times New Roman"/>
          <w:sz w:val="28"/>
          <w:szCs w:val="28"/>
        </w:rPr>
      </w:pP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_______________________________________________________________</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     или наименование группы должностей, по которой проводится конкурс</w:t>
      </w:r>
    </w:p>
    <w:p w:rsidR="00F038DE" w:rsidRPr="00F038DE" w:rsidRDefault="00F038DE" w:rsidP="00F038DE">
      <w:pPr>
        <w:spacing w:after="1" w:line="20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038DE">
        <w:rPr>
          <w:rFonts w:ascii="Times New Roman" w:eastAsia="Calibri" w:hAnsi="Times New Roman" w:cs="Times New Roman"/>
          <w:sz w:val="28"/>
          <w:szCs w:val="28"/>
        </w:rPr>
        <w:t>на включение в кадровый резерв</w:t>
      </w:r>
      <w:r>
        <w:rPr>
          <w:rFonts w:ascii="Times New Roman" w:eastAsia="Calibri" w:hAnsi="Times New Roman" w:cs="Times New Roman"/>
          <w:sz w:val="28"/>
          <w:szCs w:val="28"/>
        </w:rPr>
        <w:t xml:space="preserve"> КСПКО</w:t>
      </w:r>
      <w:r w:rsidRPr="00F038DE">
        <w:rPr>
          <w:rFonts w:ascii="Times New Roman" w:eastAsia="Calibri" w:hAnsi="Times New Roman" w:cs="Times New Roman"/>
          <w:sz w:val="28"/>
          <w:szCs w:val="28"/>
        </w:rPr>
        <w:t>)</w:t>
      </w:r>
    </w:p>
    <w:p w:rsidR="00F038DE" w:rsidRPr="00F038DE" w:rsidRDefault="00F038DE" w:rsidP="00F038DE">
      <w:pPr>
        <w:spacing w:after="1" w:line="200" w:lineRule="atLeast"/>
        <w:jc w:val="both"/>
        <w:rPr>
          <w:rFonts w:ascii="Times New Roman" w:eastAsia="Calibri" w:hAnsi="Times New Roman" w:cs="Times New Roman"/>
          <w:sz w:val="28"/>
          <w:szCs w:val="28"/>
        </w:rPr>
      </w:pPr>
    </w:p>
    <w:p w:rsidR="00F038DE" w:rsidRPr="00F038DE" w:rsidRDefault="00F038DE" w:rsidP="00F038DE">
      <w:pPr>
        <w:spacing w:after="1" w:line="20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Балл, присвоенный членом конкурсной комиссии кандидату</w:t>
      </w:r>
    </w:p>
    <w:p w:rsidR="00F038DE" w:rsidRPr="00F038DE" w:rsidRDefault="00F038DE" w:rsidP="00F038DE">
      <w:pPr>
        <w:spacing w:after="1" w:line="20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по результатам индивидуального собеседования</w:t>
      </w:r>
    </w:p>
    <w:p w:rsidR="00F038DE" w:rsidRPr="00F038DE" w:rsidRDefault="00F038DE" w:rsidP="00F038DE">
      <w:pPr>
        <w:spacing w:after="1" w:line="200" w:lineRule="atLeast"/>
        <w:jc w:val="both"/>
        <w:rPr>
          <w:rFonts w:ascii="Times New Roman" w:eastAsia="Calibri" w:hAnsi="Times New Roman" w:cs="Times New Roman"/>
          <w:sz w:val="28"/>
          <w:szCs w:val="28"/>
        </w:rPr>
      </w:pPr>
    </w:p>
    <w:p w:rsidR="00581183" w:rsidRPr="00F038DE" w:rsidRDefault="00F038DE" w:rsidP="00581183">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        </w:t>
      </w:r>
      <w:r w:rsidR="00581183">
        <w:rPr>
          <w:rFonts w:ascii="Times New Roman" w:eastAsia="Calibri" w:hAnsi="Times New Roman" w:cs="Times New Roman"/>
          <w:sz w:val="28"/>
          <w:szCs w:val="28"/>
        </w:rPr>
        <w:tab/>
      </w:r>
      <w:r w:rsidRPr="00F038DE">
        <w:rPr>
          <w:rFonts w:ascii="Times New Roman" w:eastAsia="Calibri" w:hAnsi="Times New Roman" w:cs="Times New Roman"/>
          <w:sz w:val="28"/>
          <w:szCs w:val="28"/>
        </w:rPr>
        <w:t xml:space="preserve">Справочно: </w:t>
      </w:r>
      <w:r w:rsidR="00581183">
        <w:rPr>
          <w:rFonts w:ascii="Times New Roman" w:eastAsia="Calibri" w:hAnsi="Times New Roman" w:cs="Times New Roman"/>
          <w:sz w:val="28"/>
          <w:szCs w:val="28"/>
        </w:rPr>
        <w:tab/>
        <w:t xml:space="preserve">минимальный балл составляет </w:t>
      </w:r>
      <w:r w:rsidR="00581183" w:rsidRPr="00F038DE">
        <w:rPr>
          <w:rFonts w:ascii="Times New Roman" w:eastAsia="Calibri" w:hAnsi="Times New Roman" w:cs="Times New Roman"/>
          <w:sz w:val="28"/>
          <w:szCs w:val="28"/>
        </w:rPr>
        <w:t>_______ баллов</w:t>
      </w:r>
    </w:p>
    <w:p w:rsidR="00F038DE" w:rsidRPr="00F038DE" w:rsidRDefault="00F038DE" w:rsidP="00581183">
      <w:pPr>
        <w:spacing w:after="1" w:line="200" w:lineRule="atLeast"/>
        <w:ind w:left="2124" w:firstLine="708"/>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максимальный балл составляет _______ баллов</w:t>
      </w:r>
    </w:p>
    <w:p w:rsidR="00F038DE" w:rsidRPr="00F038DE" w:rsidRDefault="00F038DE" w:rsidP="00F038DE">
      <w:pPr>
        <w:spacing w:after="1" w:line="220" w:lineRule="atLeast"/>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6"/>
        <w:gridCol w:w="1531"/>
        <w:gridCol w:w="4791"/>
      </w:tblGrid>
      <w:tr w:rsidR="00F038DE" w:rsidRPr="00F038DE" w:rsidTr="00581183">
        <w:tc>
          <w:tcPr>
            <w:tcW w:w="3096" w:type="dxa"/>
          </w:tcPr>
          <w:p w:rsidR="00F038DE" w:rsidRPr="00F038DE" w:rsidRDefault="00F038DE"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Фамилия, имя, отчество кандидата</w:t>
            </w:r>
          </w:p>
        </w:tc>
        <w:tc>
          <w:tcPr>
            <w:tcW w:w="1531" w:type="dxa"/>
          </w:tcPr>
          <w:p w:rsidR="00F038DE" w:rsidRPr="00F038DE" w:rsidRDefault="00F038DE"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Балл</w:t>
            </w:r>
          </w:p>
        </w:tc>
        <w:tc>
          <w:tcPr>
            <w:tcW w:w="4791" w:type="dxa"/>
          </w:tcPr>
          <w:p w:rsidR="00F038DE" w:rsidRPr="00F038DE" w:rsidRDefault="00F038DE"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Краткая мотивировка выставленного балла (при необходимости)</w:t>
            </w:r>
          </w:p>
        </w:tc>
      </w:tr>
      <w:tr w:rsidR="00F038DE" w:rsidRPr="00F038DE" w:rsidTr="00581183">
        <w:tc>
          <w:tcPr>
            <w:tcW w:w="3096" w:type="dxa"/>
          </w:tcPr>
          <w:p w:rsidR="00F038DE" w:rsidRPr="00F038DE" w:rsidRDefault="00F038DE"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1</w:t>
            </w:r>
          </w:p>
        </w:tc>
        <w:tc>
          <w:tcPr>
            <w:tcW w:w="1531" w:type="dxa"/>
          </w:tcPr>
          <w:p w:rsidR="00F038DE" w:rsidRPr="00F038DE" w:rsidRDefault="00F038DE"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2</w:t>
            </w:r>
          </w:p>
        </w:tc>
        <w:tc>
          <w:tcPr>
            <w:tcW w:w="4791" w:type="dxa"/>
          </w:tcPr>
          <w:p w:rsidR="00F038DE" w:rsidRPr="00F038DE" w:rsidRDefault="00F038DE"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3</w:t>
            </w:r>
          </w:p>
        </w:tc>
      </w:tr>
      <w:tr w:rsidR="00F038DE" w:rsidRPr="00F038DE" w:rsidTr="00581183">
        <w:tc>
          <w:tcPr>
            <w:tcW w:w="3096"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531"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4791" w:type="dxa"/>
          </w:tcPr>
          <w:p w:rsidR="00F038DE" w:rsidRPr="00F038DE" w:rsidRDefault="00F038DE" w:rsidP="00F038DE">
            <w:pPr>
              <w:spacing w:after="1" w:line="220" w:lineRule="atLeast"/>
              <w:rPr>
                <w:rFonts w:ascii="Times New Roman" w:eastAsia="Calibri" w:hAnsi="Times New Roman" w:cs="Times New Roman"/>
                <w:sz w:val="28"/>
                <w:szCs w:val="28"/>
              </w:rPr>
            </w:pPr>
          </w:p>
        </w:tc>
      </w:tr>
      <w:tr w:rsidR="006E30FC" w:rsidRPr="00F038DE" w:rsidTr="00581183">
        <w:tc>
          <w:tcPr>
            <w:tcW w:w="3096" w:type="dxa"/>
          </w:tcPr>
          <w:p w:rsidR="006E30FC" w:rsidRPr="00F038DE" w:rsidRDefault="006E30FC" w:rsidP="00F038DE">
            <w:pPr>
              <w:spacing w:after="1" w:line="220" w:lineRule="atLeast"/>
              <w:rPr>
                <w:rFonts w:ascii="Times New Roman" w:eastAsia="Calibri" w:hAnsi="Times New Roman" w:cs="Times New Roman"/>
                <w:sz w:val="28"/>
                <w:szCs w:val="28"/>
              </w:rPr>
            </w:pPr>
          </w:p>
        </w:tc>
        <w:tc>
          <w:tcPr>
            <w:tcW w:w="1531" w:type="dxa"/>
          </w:tcPr>
          <w:p w:rsidR="006E30FC" w:rsidRPr="00F038DE" w:rsidRDefault="006E30FC" w:rsidP="00F038DE">
            <w:pPr>
              <w:spacing w:after="1" w:line="220" w:lineRule="atLeast"/>
              <w:rPr>
                <w:rFonts w:ascii="Times New Roman" w:eastAsia="Calibri" w:hAnsi="Times New Roman" w:cs="Times New Roman"/>
                <w:sz w:val="28"/>
                <w:szCs w:val="28"/>
              </w:rPr>
            </w:pPr>
          </w:p>
        </w:tc>
        <w:tc>
          <w:tcPr>
            <w:tcW w:w="4791" w:type="dxa"/>
          </w:tcPr>
          <w:p w:rsidR="006E30FC" w:rsidRPr="00F038DE" w:rsidRDefault="006E30FC" w:rsidP="00F038DE">
            <w:pPr>
              <w:spacing w:after="1" w:line="220" w:lineRule="atLeast"/>
              <w:rPr>
                <w:rFonts w:ascii="Times New Roman" w:eastAsia="Calibri" w:hAnsi="Times New Roman" w:cs="Times New Roman"/>
                <w:sz w:val="28"/>
                <w:szCs w:val="28"/>
              </w:rPr>
            </w:pPr>
          </w:p>
        </w:tc>
      </w:tr>
    </w:tbl>
    <w:p w:rsidR="00F038DE" w:rsidRPr="00F038DE" w:rsidRDefault="00F038DE" w:rsidP="00F038DE">
      <w:pPr>
        <w:spacing w:after="1" w:line="220" w:lineRule="atLeast"/>
        <w:jc w:val="both"/>
        <w:rPr>
          <w:rFonts w:ascii="Times New Roman" w:eastAsia="Calibri" w:hAnsi="Times New Roman" w:cs="Times New Roman"/>
          <w:sz w:val="28"/>
          <w:szCs w:val="28"/>
        </w:rPr>
      </w:pPr>
    </w:p>
    <w:p w:rsidR="00F038DE" w:rsidRPr="00F038DE" w:rsidRDefault="00F038DE" w:rsidP="00F038DE">
      <w:pPr>
        <w:spacing w:after="1" w:line="220" w:lineRule="atLeast"/>
        <w:jc w:val="both"/>
        <w:rPr>
          <w:rFonts w:ascii="Times New Roman" w:eastAsia="Calibri" w:hAnsi="Times New Roman" w:cs="Times New Roman"/>
          <w:sz w:val="24"/>
          <w:szCs w:val="24"/>
        </w:rPr>
      </w:pPr>
      <w:r w:rsidRPr="00F038DE">
        <w:rPr>
          <w:rFonts w:ascii="Times New Roman" w:eastAsia="Calibri" w:hAnsi="Times New Roman" w:cs="Times New Roman"/>
          <w:sz w:val="24"/>
          <w:szCs w:val="24"/>
        </w:rPr>
        <w:t xml:space="preserve">__________________________________________________         </w:t>
      </w:r>
      <w:r>
        <w:rPr>
          <w:rFonts w:ascii="Times New Roman" w:eastAsia="Calibri" w:hAnsi="Times New Roman" w:cs="Times New Roman"/>
          <w:sz w:val="24"/>
          <w:szCs w:val="24"/>
        </w:rPr>
        <w:t xml:space="preserve">             </w:t>
      </w:r>
      <w:r w:rsidRPr="00F038DE">
        <w:rPr>
          <w:rFonts w:ascii="Times New Roman" w:eastAsia="Calibri" w:hAnsi="Times New Roman" w:cs="Times New Roman"/>
          <w:sz w:val="24"/>
          <w:szCs w:val="24"/>
        </w:rPr>
        <w:t xml:space="preserve"> _______________</w:t>
      </w:r>
    </w:p>
    <w:p w:rsidR="00F038DE" w:rsidRPr="00F038DE" w:rsidRDefault="00F038DE" w:rsidP="00F038DE">
      <w:pPr>
        <w:spacing w:after="1" w:line="220" w:lineRule="atLeast"/>
        <w:jc w:val="both"/>
        <w:rPr>
          <w:rFonts w:ascii="Times New Roman" w:eastAsia="Calibri" w:hAnsi="Times New Roman" w:cs="Times New Roman"/>
          <w:sz w:val="24"/>
          <w:szCs w:val="24"/>
        </w:rPr>
      </w:pPr>
      <w:r w:rsidRPr="00F038DE">
        <w:rPr>
          <w:rFonts w:ascii="Times New Roman" w:eastAsia="Calibri" w:hAnsi="Times New Roman" w:cs="Times New Roman"/>
          <w:sz w:val="24"/>
          <w:szCs w:val="24"/>
        </w:rPr>
        <w:t xml:space="preserve">(фамилия, имя, отчество члена конкурсной комиссии)                 </w:t>
      </w:r>
      <w:r>
        <w:rPr>
          <w:rFonts w:ascii="Times New Roman" w:eastAsia="Calibri" w:hAnsi="Times New Roman" w:cs="Times New Roman"/>
          <w:sz w:val="24"/>
          <w:szCs w:val="24"/>
        </w:rPr>
        <w:t xml:space="preserve">             </w:t>
      </w:r>
      <w:r w:rsidRPr="00F038DE">
        <w:rPr>
          <w:rFonts w:ascii="Times New Roman" w:eastAsia="Calibri" w:hAnsi="Times New Roman" w:cs="Times New Roman"/>
          <w:sz w:val="24"/>
          <w:szCs w:val="24"/>
        </w:rPr>
        <w:t xml:space="preserve">        (подпись)</w:t>
      </w:r>
    </w:p>
    <w:p w:rsidR="00F038DE" w:rsidRPr="00F038DE" w:rsidRDefault="00F038DE" w:rsidP="00F038DE">
      <w:pPr>
        <w:spacing w:after="1" w:line="220" w:lineRule="atLeast"/>
        <w:jc w:val="both"/>
        <w:rPr>
          <w:rFonts w:ascii="Times New Roman" w:eastAsia="Calibri" w:hAnsi="Times New Roman" w:cs="Times New Roman"/>
          <w:sz w:val="24"/>
          <w:szCs w:val="24"/>
        </w:rPr>
      </w:pPr>
    </w:p>
    <w:p w:rsidR="00F038DE" w:rsidRPr="00F038DE" w:rsidRDefault="00F038DE" w:rsidP="00F038DE">
      <w:pPr>
        <w:spacing w:after="1" w:line="220" w:lineRule="atLeast"/>
        <w:jc w:val="both"/>
        <w:rPr>
          <w:rFonts w:ascii="Times New Roman" w:eastAsia="Calibri" w:hAnsi="Times New Roman" w:cs="Times New Roman"/>
          <w:sz w:val="24"/>
          <w:szCs w:val="24"/>
        </w:rPr>
      </w:pPr>
    </w:p>
    <w:p w:rsidR="00F038DE" w:rsidRPr="00F038DE" w:rsidRDefault="00F038DE" w:rsidP="00F038DE">
      <w:pPr>
        <w:spacing w:after="1" w:line="220" w:lineRule="atLeast"/>
        <w:jc w:val="both"/>
        <w:rPr>
          <w:rFonts w:ascii="Times New Roman" w:eastAsia="Calibri" w:hAnsi="Times New Roman" w:cs="Times New Roman"/>
          <w:sz w:val="24"/>
          <w:szCs w:val="24"/>
        </w:rPr>
      </w:pPr>
    </w:p>
    <w:p w:rsidR="00F038DE" w:rsidRPr="00F038DE" w:rsidRDefault="00F038DE" w:rsidP="00F038DE">
      <w:pPr>
        <w:spacing w:after="1" w:line="220" w:lineRule="atLeast"/>
        <w:jc w:val="both"/>
        <w:rPr>
          <w:rFonts w:ascii="Times New Roman" w:eastAsia="Calibri" w:hAnsi="Times New Roman" w:cs="Times New Roman"/>
          <w:sz w:val="24"/>
          <w:szCs w:val="24"/>
        </w:rPr>
      </w:pPr>
    </w:p>
    <w:p w:rsidR="00F038DE" w:rsidRDefault="00F038DE" w:rsidP="00F038DE">
      <w:pPr>
        <w:spacing w:after="1" w:line="220" w:lineRule="atLeast"/>
        <w:jc w:val="both"/>
        <w:rPr>
          <w:rFonts w:ascii="Times New Roman" w:eastAsia="Calibri" w:hAnsi="Times New Roman" w:cs="Times New Roman"/>
          <w:sz w:val="24"/>
          <w:szCs w:val="24"/>
        </w:rPr>
      </w:pPr>
    </w:p>
    <w:p w:rsidR="00F038DE" w:rsidRDefault="00F038DE" w:rsidP="00F038DE">
      <w:pPr>
        <w:spacing w:after="1" w:line="220" w:lineRule="atLeast"/>
        <w:jc w:val="both"/>
        <w:rPr>
          <w:rFonts w:ascii="Times New Roman" w:eastAsia="Calibri" w:hAnsi="Times New Roman" w:cs="Times New Roman"/>
          <w:sz w:val="24"/>
          <w:szCs w:val="24"/>
        </w:rPr>
      </w:pPr>
    </w:p>
    <w:p w:rsidR="00581183" w:rsidRDefault="00581183" w:rsidP="00F038DE">
      <w:pPr>
        <w:spacing w:after="1" w:line="220" w:lineRule="atLeast"/>
        <w:jc w:val="both"/>
        <w:rPr>
          <w:rFonts w:ascii="Times New Roman" w:eastAsia="Calibri" w:hAnsi="Times New Roman" w:cs="Times New Roman"/>
          <w:sz w:val="24"/>
          <w:szCs w:val="24"/>
        </w:rPr>
      </w:pPr>
    </w:p>
    <w:p w:rsidR="007E7774" w:rsidRDefault="007E7774">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F038DE" w:rsidRDefault="00F038DE" w:rsidP="00581183">
      <w:pPr>
        <w:spacing w:after="1" w:line="240" w:lineRule="auto"/>
        <w:ind w:firstLine="5670"/>
        <w:jc w:val="right"/>
        <w:outlineLvl w:val="1"/>
        <w:rPr>
          <w:rFonts w:ascii="Times New Roman" w:eastAsia="Calibri" w:hAnsi="Times New Roman" w:cs="Times New Roman"/>
          <w:sz w:val="28"/>
          <w:szCs w:val="28"/>
        </w:rPr>
      </w:pPr>
      <w:r w:rsidRPr="00F038DE">
        <w:rPr>
          <w:rFonts w:ascii="Times New Roman" w:eastAsia="Calibri" w:hAnsi="Times New Roman" w:cs="Times New Roman"/>
          <w:sz w:val="28"/>
          <w:szCs w:val="28"/>
        </w:rPr>
        <w:lastRenderedPageBreak/>
        <w:t>Приложение № 5</w:t>
      </w:r>
    </w:p>
    <w:p w:rsidR="00F038DE" w:rsidRPr="00EE45CB" w:rsidRDefault="00F038DE" w:rsidP="00581183">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3347">
        <w:rPr>
          <w:rFonts w:ascii="Times New Roman" w:eastAsia="Calibri" w:hAnsi="Times New Roman" w:cs="Times New Roman"/>
          <w:sz w:val="28"/>
          <w:szCs w:val="28"/>
        </w:rPr>
        <w:t xml:space="preserve">       </w:t>
      </w:r>
      <w:r w:rsidRPr="00EE45CB">
        <w:rPr>
          <w:rFonts w:ascii="Times New Roman" w:eastAsia="Calibri" w:hAnsi="Times New Roman" w:cs="Times New Roman"/>
          <w:sz w:val="28"/>
          <w:szCs w:val="28"/>
        </w:rPr>
        <w:t>к Методике проведения</w:t>
      </w:r>
      <w:r>
        <w:rPr>
          <w:rFonts w:ascii="Times New Roman" w:eastAsia="Calibri" w:hAnsi="Times New Roman" w:cs="Times New Roman"/>
          <w:sz w:val="28"/>
          <w:szCs w:val="28"/>
        </w:rPr>
        <w:t xml:space="preserve"> конкурсов на </w:t>
      </w:r>
    </w:p>
    <w:p w:rsidR="00F038DE" w:rsidRDefault="00F038DE" w:rsidP="00581183">
      <w:pPr>
        <w:spacing w:after="0" w:line="240" w:lineRule="auto"/>
        <w:ind w:left="4111"/>
        <w:jc w:val="right"/>
        <w:rPr>
          <w:rFonts w:ascii="Times New Roman" w:eastAsia="Calibri" w:hAnsi="Times New Roman" w:cs="Times New Roman"/>
          <w:sz w:val="28"/>
          <w:szCs w:val="28"/>
        </w:rPr>
      </w:pPr>
      <w:r w:rsidRPr="00EE45CB">
        <w:rPr>
          <w:rFonts w:ascii="Times New Roman" w:eastAsia="Calibri" w:hAnsi="Times New Roman" w:cs="Times New Roman"/>
          <w:sz w:val="28"/>
          <w:szCs w:val="28"/>
        </w:rPr>
        <w:t>замещение вакантных</w:t>
      </w:r>
      <w:r>
        <w:rPr>
          <w:rFonts w:ascii="Times New Roman" w:eastAsia="Calibri" w:hAnsi="Times New Roman" w:cs="Times New Roman"/>
          <w:sz w:val="28"/>
          <w:szCs w:val="28"/>
        </w:rPr>
        <w:t xml:space="preserve"> </w:t>
      </w:r>
      <w:r w:rsidRPr="00EE45CB">
        <w:rPr>
          <w:rFonts w:ascii="Times New Roman" w:eastAsia="Calibri" w:hAnsi="Times New Roman" w:cs="Times New Roman"/>
          <w:sz w:val="28"/>
          <w:szCs w:val="28"/>
        </w:rPr>
        <w:t xml:space="preserve">должностей </w:t>
      </w:r>
      <w:r>
        <w:rPr>
          <w:rFonts w:ascii="Times New Roman" w:eastAsia="Calibri" w:hAnsi="Times New Roman" w:cs="Times New Roman"/>
          <w:sz w:val="28"/>
          <w:szCs w:val="28"/>
        </w:rPr>
        <w:t xml:space="preserve">               </w:t>
      </w:r>
      <w:r w:rsidRPr="00EE45CB">
        <w:rPr>
          <w:rFonts w:ascii="Times New Roman" w:eastAsia="Calibri" w:hAnsi="Times New Roman" w:cs="Times New Roman"/>
          <w:sz w:val="28"/>
          <w:szCs w:val="28"/>
        </w:rPr>
        <w:t>государственной</w:t>
      </w:r>
      <w:r>
        <w:rPr>
          <w:rFonts w:ascii="Times New Roman" w:eastAsia="Calibri" w:hAnsi="Times New Roman" w:cs="Times New Roman"/>
          <w:sz w:val="28"/>
          <w:szCs w:val="28"/>
        </w:rPr>
        <w:t xml:space="preserve"> </w:t>
      </w:r>
      <w:r w:rsidRPr="00EE45CB">
        <w:rPr>
          <w:rFonts w:ascii="Times New Roman" w:eastAsia="Calibri" w:hAnsi="Times New Roman" w:cs="Times New Roman"/>
          <w:sz w:val="28"/>
          <w:szCs w:val="28"/>
        </w:rPr>
        <w:t xml:space="preserve">гражданской службы </w:t>
      </w:r>
    </w:p>
    <w:p w:rsidR="00F038DE" w:rsidRDefault="00F038DE" w:rsidP="00581183">
      <w:pPr>
        <w:spacing w:after="0" w:line="240" w:lineRule="auto"/>
        <w:ind w:left="4111"/>
        <w:jc w:val="right"/>
        <w:rPr>
          <w:rFonts w:ascii="Times New Roman" w:eastAsia="Calibri" w:hAnsi="Times New Roman" w:cs="Times New Roman"/>
          <w:sz w:val="28"/>
          <w:szCs w:val="28"/>
        </w:rPr>
      </w:pPr>
      <w:r w:rsidRPr="00EE45CB">
        <w:rPr>
          <w:rFonts w:ascii="Times New Roman" w:eastAsia="Calibri" w:hAnsi="Times New Roman" w:cs="Times New Roman"/>
          <w:sz w:val="28"/>
          <w:szCs w:val="28"/>
        </w:rPr>
        <w:t>Кемеровской области</w:t>
      </w:r>
      <w:r w:rsidR="00581183">
        <w:rPr>
          <w:rFonts w:ascii="Times New Roman" w:eastAsia="Calibri" w:hAnsi="Times New Roman" w:cs="Times New Roman"/>
          <w:sz w:val="28"/>
          <w:szCs w:val="28"/>
        </w:rPr>
        <w:t xml:space="preserve"> - Кузбасса</w:t>
      </w:r>
    </w:p>
    <w:p w:rsidR="00F038DE" w:rsidRPr="00EE45CB" w:rsidRDefault="00F038DE" w:rsidP="00581183">
      <w:pPr>
        <w:spacing w:after="0" w:line="240" w:lineRule="auto"/>
        <w:ind w:firstLine="708"/>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334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EE45CB">
        <w:rPr>
          <w:rFonts w:ascii="Times New Roman" w:eastAsia="Calibri" w:hAnsi="Times New Roman" w:cs="Times New Roman"/>
          <w:sz w:val="28"/>
          <w:szCs w:val="28"/>
        </w:rPr>
        <w:t>и включение в кадровый</w:t>
      </w:r>
      <w:r>
        <w:rPr>
          <w:rFonts w:ascii="Times New Roman" w:eastAsia="Calibri" w:hAnsi="Times New Roman" w:cs="Times New Roman"/>
          <w:sz w:val="28"/>
          <w:szCs w:val="28"/>
        </w:rPr>
        <w:t xml:space="preserve"> резерв КСПКО</w:t>
      </w:r>
    </w:p>
    <w:p w:rsidR="00F038DE" w:rsidRPr="00F038DE" w:rsidRDefault="00F038DE" w:rsidP="00F038DE">
      <w:pPr>
        <w:spacing w:after="1" w:line="220" w:lineRule="atLeast"/>
        <w:ind w:firstLine="5670"/>
        <w:jc w:val="center"/>
        <w:outlineLvl w:val="1"/>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                                                   </w:t>
      </w:r>
    </w:p>
    <w:p w:rsidR="00F038DE" w:rsidRPr="00F038DE" w:rsidRDefault="00F038DE" w:rsidP="00F038DE">
      <w:pPr>
        <w:spacing w:after="1" w:line="220" w:lineRule="atLeast"/>
        <w:jc w:val="both"/>
        <w:rPr>
          <w:rFonts w:ascii="Times New Roman" w:eastAsia="Calibri" w:hAnsi="Times New Roman" w:cs="Times New Roman"/>
          <w:sz w:val="28"/>
          <w:szCs w:val="28"/>
        </w:rPr>
      </w:pPr>
    </w:p>
    <w:p w:rsidR="00F038DE" w:rsidRPr="00F038DE" w:rsidRDefault="00F038DE" w:rsidP="00F038DE">
      <w:pPr>
        <w:spacing w:after="1" w:line="20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РЕШЕНИЕ</w:t>
      </w:r>
    </w:p>
    <w:p w:rsidR="00F038DE" w:rsidRPr="00F038DE" w:rsidRDefault="00F038DE" w:rsidP="00F038DE">
      <w:pPr>
        <w:spacing w:after="1" w:line="20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конкурсной комиссии по итогам конкурса на замещение</w:t>
      </w:r>
    </w:p>
    <w:p w:rsidR="00F038DE" w:rsidRPr="00F038DE" w:rsidRDefault="00F038DE" w:rsidP="00F038DE">
      <w:pPr>
        <w:spacing w:after="1" w:line="20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вакантной должности государственной гражданской службы</w:t>
      </w:r>
    </w:p>
    <w:p w:rsidR="00F038DE" w:rsidRPr="00F038DE" w:rsidRDefault="00F038DE" w:rsidP="00F038DE">
      <w:pPr>
        <w:spacing w:after="1" w:line="20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Кемеровской области</w:t>
      </w:r>
      <w:r w:rsidR="00581183">
        <w:rPr>
          <w:rFonts w:ascii="Times New Roman" w:eastAsia="Calibri" w:hAnsi="Times New Roman" w:cs="Times New Roman"/>
          <w:sz w:val="28"/>
          <w:szCs w:val="28"/>
        </w:rPr>
        <w:t xml:space="preserve"> - Кузбасса</w:t>
      </w:r>
    </w:p>
    <w:p w:rsidR="00581183" w:rsidRDefault="00581183" w:rsidP="00F038DE">
      <w:pPr>
        <w:spacing w:after="1" w:line="200" w:lineRule="atLeast"/>
        <w:jc w:val="center"/>
        <w:rPr>
          <w:rFonts w:ascii="Times New Roman" w:eastAsia="Calibri" w:hAnsi="Times New Roman" w:cs="Times New Roman"/>
          <w:sz w:val="28"/>
          <w:szCs w:val="28"/>
        </w:rPr>
      </w:pPr>
    </w:p>
    <w:p w:rsidR="00F038DE" w:rsidRPr="00F038DE" w:rsidRDefault="00F038DE" w:rsidP="00F038DE">
      <w:pPr>
        <w:spacing w:after="1" w:line="20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контрольно-счётная палата Кемеровской области</w:t>
      </w:r>
      <w:r w:rsidR="00581183">
        <w:rPr>
          <w:rFonts w:ascii="Times New Roman" w:eastAsia="Calibri" w:hAnsi="Times New Roman" w:cs="Times New Roman"/>
          <w:sz w:val="28"/>
          <w:szCs w:val="28"/>
        </w:rPr>
        <w:t xml:space="preserve"> - Кузбасса</w:t>
      </w:r>
    </w:p>
    <w:p w:rsidR="00F038DE" w:rsidRPr="00F038DE" w:rsidRDefault="00F038DE" w:rsidP="00F038DE">
      <w:pPr>
        <w:spacing w:after="1" w:line="20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"__" _________________________ 20__ г.</w:t>
      </w:r>
    </w:p>
    <w:p w:rsidR="00F038DE" w:rsidRPr="00F038DE" w:rsidRDefault="00F038DE" w:rsidP="00F038DE">
      <w:pPr>
        <w:spacing w:after="1" w:line="20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(дата проведения конкурса)</w:t>
      </w:r>
    </w:p>
    <w:p w:rsidR="00F038DE" w:rsidRPr="00F038DE" w:rsidRDefault="00F038DE" w:rsidP="00F038DE">
      <w:pPr>
        <w:spacing w:after="1" w:line="200" w:lineRule="atLeast"/>
        <w:jc w:val="both"/>
        <w:rPr>
          <w:rFonts w:ascii="Times New Roman" w:eastAsia="Calibri" w:hAnsi="Times New Roman" w:cs="Times New Roman"/>
          <w:sz w:val="28"/>
          <w:szCs w:val="28"/>
        </w:rPr>
      </w:pP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    1. Присутствовало на заседании __________ из ________ членов конкурсной</w:t>
      </w:r>
      <w:r>
        <w:rPr>
          <w:rFonts w:ascii="Times New Roman" w:eastAsia="Calibri" w:hAnsi="Times New Roman" w:cs="Times New Roman"/>
          <w:sz w:val="28"/>
          <w:szCs w:val="28"/>
        </w:rPr>
        <w:t xml:space="preserve"> </w:t>
      </w:r>
      <w:r w:rsidRPr="00F038DE">
        <w:rPr>
          <w:rFonts w:ascii="Times New Roman" w:eastAsia="Calibri" w:hAnsi="Times New Roman" w:cs="Times New Roman"/>
          <w:sz w:val="28"/>
          <w:szCs w:val="28"/>
        </w:rPr>
        <w:t>комиссии</w:t>
      </w:r>
    </w:p>
    <w:p w:rsidR="00F038DE" w:rsidRPr="00F038DE" w:rsidRDefault="00F038DE" w:rsidP="00F038DE">
      <w:pPr>
        <w:spacing w:after="1" w:line="220" w:lineRule="atLeast"/>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4961"/>
      </w:tblGrid>
      <w:tr w:rsidR="00F038DE" w:rsidRPr="00F038DE" w:rsidTr="00581183">
        <w:tc>
          <w:tcPr>
            <w:tcW w:w="4457" w:type="dxa"/>
          </w:tcPr>
          <w:p w:rsidR="00F038DE" w:rsidRPr="00F038DE" w:rsidRDefault="00F038DE"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Фамилия, имя, отчество члена конкурсной комиссии, присутствовавшего на заседании конкурсной комиссии</w:t>
            </w:r>
          </w:p>
        </w:tc>
        <w:tc>
          <w:tcPr>
            <w:tcW w:w="4961" w:type="dxa"/>
          </w:tcPr>
          <w:p w:rsidR="00F038DE" w:rsidRPr="00F038DE" w:rsidRDefault="00F038DE"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Должность</w:t>
            </w:r>
          </w:p>
        </w:tc>
      </w:tr>
      <w:tr w:rsidR="00F038DE" w:rsidRPr="00F038DE" w:rsidTr="00581183">
        <w:tc>
          <w:tcPr>
            <w:tcW w:w="4457"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4961" w:type="dxa"/>
          </w:tcPr>
          <w:p w:rsidR="00F038DE" w:rsidRPr="00F038DE" w:rsidRDefault="00F038DE" w:rsidP="00F038DE">
            <w:pPr>
              <w:spacing w:after="1" w:line="220" w:lineRule="atLeast"/>
              <w:rPr>
                <w:rFonts w:ascii="Times New Roman" w:eastAsia="Calibri" w:hAnsi="Times New Roman" w:cs="Times New Roman"/>
                <w:sz w:val="28"/>
                <w:szCs w:val="28"/>
              </w:rPr>
            </w:pPr>
          </w:p>
        </w:tc>
      </w:tr>
      <w:tr w:rsidR="00F038DE" w:rsidRPr="00F038DE" w:rsidTr="00581183">
        <w:tc>
          <w:tcPr>
            <w:tcW w:w="4457"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4961" w:type="dxa"/>
          </w:tcPr>
          <w:p w:rsidR="00F038DE" w:rsidRPr="00F038DE" w:rsidRDefault="00F038DE" w:rsidP="00F038DE">
            <w:pPr>
              <w:spacing w:after="1" w:line="220" w:lineRule="atLeast"/>
              <w:rPr>
                <w:rFonts w:ascii="Times New Roman" w:eastAsia="Calibri" w:hAnsi="Times New Roman" w:cs="Times New Roman"/>
                <w:sz w:val="28"/>
                <w:szCs w:val="28"/>
              </w:rPr>
            </w:pPr>
          </w:p>
        </w:tc>
      </w:tr>
      <w:tr w:rsidR="00F038DE" w:rsidRPr="00F038DE" w:rsidTr="00581183">
        <w:tc>
          <w:tcPr>
            <w:tcW w:w="4457"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4961" w:type="dxa"/>
          </w:tcPr>
          <w:p w:rsidR="00F038DE" w:rsidRPr="00F038DE" w:rsidRDefault="00F038DE" w:rsidP="00F038DE">
            <w:pPr>
              <w:spacing w:after="1" w:line="220" w:lineRule="atLeast"/>
              <w:rPr>
                <w:rFonts w:ascii="Times New Roman" w:eastAsia="Calibri" w:hAnsi="Times New Roman" w:cs="Times New Roman"/>
                <w:sz w:val="28"/>
                <w:szCs w:val="28"/>
              </w:rPr>
            </w:pPr>
          </w:p>
        </w:tc>
      </w:tr>
      <w:tr w:rsidR="00413347" w:rsidRPr="00F038DE" w:rsidTr="00581183">
        <w:tc>
          <w:tcPr>
            <w:tcW w:w="4457" w:type="dxa"/>
          </w:tcPr>
          <w:p w:rsidR="00413347" w:rsidRPr="00F038DE" w:rsidRDefault="00413347" w:rsidP="00F038DE">
            <w:pPr>
              <w:spacing w:after="1" w:line="220" w:lineRule="atLeast"/>
              <w:rPr>
                <w:rFonts w:ascii="Times New Roman" w:eastAsia="Calibri" w:hAnsi="Times New Roman" w:cs="Times New Roman"/>
                <w:sz w:val="28"/>
                <w:szCs w:val="28"/>
              </w:rPr>
            </w:pPr>
          </w:p>
        </w:tc>
        <w:tc>
          <w:tcPr>
            <w:tcW w:w="4961" w:type="dxa"/>
          </w:tcPr>
          <w:p w:rsidR="00413347" w:rsidRPr="00F038DE" w:rsidRDefault="00413347" w:rsidP="00F038DE">
            <w:pPr>
              <w:spacing w:after="1" w:line="220" w:lineRule="atLeast"/>
              <w:rPr>
                <w:rFonts w:ascii="Times New Roman" w:eastAsia="Calibri" w:hAnsi="Times New Roman" w:cs="Times New Roman"/>
                <w:sz w:val="28"/>
                <w:szCs w:val="28"/>
              </w:rPr>
            </w:pPr>
          </w:p>
        </w:tc>
      </w:tr>
      <w:tr w:rsidR="00413347" w:rsidRPr="00F038DE" w:rsidTr="00581183">
        <w:tc>
          <w:tcPr>
            <w:tcW w:w="4457" w:type="dxa"/>
          </w:tcPr>
          <w:p w:rsidR="00413347" w:rsidRPr="00F038DE" w:rsidRDefault="00413347" w:rsidP="00F038DE">
            <w:pPr>
              <w:spacing w:after="1" w:line="220" w:lineRule="atLeast"/>
              <w:rPr>
                <w:rFonts w:ascii="Times New Roman" w:eastAsia="Calibri" w:hAnsi="Times New Roman" w:cs="Times New Roman"/>
                <w:sz w:val="28"/>
                <w:szCs w:val="28"/>
              </w:rPr>
            </w:pPr>
          </w:p>
        </w:tc>
        <w:tc>
          <w:tcPr>
            <w:tcW w:w="4961" w:type="dxa"/>
          </w:tcPr>
          <w:p w:rsidR="00413347" w:rsidRPr="00F038DE" w:rsidRDefault="00413347" w:rsidP="00F038DE">
            <w:pPr>
              <w:spacing w:after="1" w:line="220" w:lineRule="atLeast"/>
              <w:rPr>
                <w:rFonts w:ascii="Times New Roman" w:eastAsia="Calibri" w:hAnsi="Times New Roman" w:cs="Times New Roman"/>
                <w:sz w:val="28"/>
                <w:szCs w:val="28"/>
              </w:rPr>
            </w:pPr>
          </w:p>
        </w:tc>
      </w:tr>
    </w:tbl>
    <w:p w:rsidR="00F038DE" w:rsidRPr="00F038DE" w:rsidRDefault="00F038DE" w:rsidP="00F038DE">
      <w:pPr>
        <w:spacing w:after="1" w:line="220" w:lineRule="atLeast"/>
        <w:jc w:val="both"/>
        <w:rPr>
          <w:rFonts w:ascii="Times New Roman" w:eastAsia="Calibri" w:hAnsi="Times New Roman" w:cs="Times New Roman"/>
          <w:sz w:val="28"/>
          <w:szCs w:val="28"/>
        </w:rPr>
      </w:pP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    2.  Проведен  конкурс  на замещение вакантной должности государственной</w:t>
      </w:r>
      <w:r>
        <w:rPr>
          <w:rFonts w:ascii="Times New Roman" w:eastAsia="Calibri" w:hAnsi="Times New Roman" w:cs="Times New Roman"/>
          <w:sz w:val="28"/>
          <w:szCs w:val="28"/>
        </w:rPr>
        <w:t xml:space="preserve"> </w:t>
      </w:r>
      <w:r w:rsidRPr="00F038DE">
        <w:rPr>
          <w:rFonts w:ascii="Times New Roman" w:eastAsia="Calibri" w:hAnsi="Times New Roman" w:cs="Times New Roman"/>
          <w:sz w:val="28"/>
          <w:szCs w:val="28"/>
        </w:rPr>
        <w:t>гражданской службы Кемеровской области</w:t>
      </w:r>
      <w:r w:rsidR="00581183">
        <w:rPr>
          <w:rFonts w:ascii="Times New Roman" w:eastAsia="Calibri" w:hAnsi="Times New Roman" w:cs="Times New Roman"/>
          <w:sz w:val="28"/>
          <w:szCs w:val="28"/>
        </w:rPr>
        <w:t xml:space="preserve"> - Кузбасса</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__________________________________________________________________</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      (наименование должности с указанием структурного подразделения)</w:t>
      </w:r>
    </w:p>
    <w:p w:rsidR="00F038DE" w:rsidRPr="00F038DE" w:rsidRDefault="00F038DE" w:rsidP="00F038DE">
      <w:pPr>
        <w:spacing w:after="1" w:line="200" w:lineRule="atLeast"/>
        <w:jc w:val="both"/>
        <w:rPr>
          <w:rFonts w:ascii="Times New Roman" w:eastAsia="Calibri" w:hAnsi="Times New Roman" w:cs="Times New Roman"/>
          <w:sz w:val="24"/>
          <w:szCs w:val="24"/>
        </w:rPr>
      </w:pPr>
      <w:r w:rsidRPr="00F038DE">
        <w:rPr>
          <w:rFonts w:ascii="Times New Roman" w:eastAsia="Calibri" w:hAnsi="Times New Roman" w:cs="Times New Roman"/>
          <w:sz w:val="24"/>
          <w:szCs w:val="24"/>
        </w:rPr>
        <w:t>__________________________________________________________________________</w:t>
      </w:r>
      <w:r>
        <w:rPr>
          <w:rFonts w:ascii="Times New Roman" w:eastAsia="Calibri" w:hAnsi="Times New Roman" w:cs="Times New Roman"/>
          <w:sz w:val="24"/>
          <w:szCs w:val="24"/>
        </w:rPr>
        <w:t>___</w:t>
      </w:r>
    </w:p>
    <w:p w:rsidR="00F038DE" w:rsidRPr="00F038DE" w:rsidRDefault="00F038DE" w:rsidP="00F038DE">
      <w:pPr>
        <w:spacing w:after="1" w:line="200" w:lineRule="atLeast"/>
        <w:jc w:val="both"/>
        <w:rPr>
          <w:rFonts w:ascii="Times New Roman" w:eastAsia="Calibri" w:hAnsi="Times New Roman" w:cs="Times New Roman"/>
          <w:sz w:val="24"/>
          <w:szCs w:val="24"/>
        </w:rPr>
      </w:pPr>
      <w:r w:rsidRPr="00F038DE">
        <w:rPr>
          <w:rFonts w:ascii="Times New Roman" w:eastAsia="Calibri" w:hAnsi="Times New Roman" w:cs="Times New Roman"/>
          <w:sz w:val="24"/>
          <w:szCs w:val="24"/>
        </w:rPr>
        <w:t>______________________________________________________________________</w:t>
      </w:r>
      <w:r>
        <w:rPr>
          <w:rFonts w:ascii="Times New Roman" w:eastAsia="Calibri" w:hAnsi="Times New Roman" w:cs="Times New Roman"/>
          <w:sz w:val="24"/>
          <w:szCs w:val="24"/>
        </w:rPr>
        <w:t>_______</w:t>
      </w:r>
    </w:p>
    <w:p w:rsidR="00F038DE" w:rsidRPr="00F038DE" w:rsidRDefault="00F038DE" w:rsidP="00F038DE">
      <w:pPr>
        <w:spacing w:after="1" w:line="200" w:lineRule="atLeast"/>
        <w:jc w:val="both"/>
        <w:rPr>
          <w:rFonts w:ascii="Times New Roman" w:eastAsia="Calibri" w:hAnsi="Times New Roman" w:cs="Times New Roman"/>
          <w:sz w:val="24"/>
          <w:szCs w:val="24"/>
        </w:rPr>
      </w:pPr>
      <w:r w:rsidRPr="00F038DE">
        <w:rPr>
          <w:rFonts w:ascii="Times New Roman" w:eastAsia="Calibri" w:hAnsi="Times New Roman" w:cs="Times New Roman"/>
          <w:sz w:val="24"/>
          <w:szCs w:val="24"/>
        </w:rPr>
        <w:t>______________________________________________________________________</w:t>
      </w:r>
      <w:r>
        <w:rPr>
          <w:rFonts w:ascii="Times New Roman" w:eastAsia="Calibri" w:hAnsi="Times New Roman" w:cs="Times New Roman"/>
          <w:sz w:val="24"/>
          <w:szCs w:val="24"/>
        </w:rPr>
        <w:t>_______</w:t>
      </w:r>
    </w:p>
    <w:p w:rsidR="00F038DE" w:rsidRPr="00F038DE" w:rsidRDefault="00F038DE" w:rsidP="00F038DE">
      <w:pPr>
        <w:spacing w:after="1" w:line="200" w:lineRule="atLeast"/>
        <w:jc w:val="both"/>
        <w:rPr>
          <w:rFonts w:ascii="Times New Roman" w:eastAsia="Calibri" w:hAnsi="Times New Roman" w:cs="Times New Roman"/>
          <w:sz w:val="24"/>
          <w:szCs w:val="24"/>
        </w:rPr>
      </w:pPr>
    </w:p>
    <w:p w:rsidR="00F038DE" w:rsidRDefault="00F038DE" w:rsidP="00F038DE">
      <w:pPr>
        <w:spacing w:after="1" w:line="200" w:lineRule="atLeast"/>
        <w:jc w:val="both"/>
        <w:rPr>
          <w:rFonts w:ascii="Times New Roman" w:eastAsia="Calibri" w:hAnsi="Times New Roman" w:cs="Times New Roman"/>
          <w:sz w:val="28"/>
          <w:szCs w:val="28"/>
        </w:rPr>
      </w:pPr>
    </w:p>
    <w:p w:rsidR="007E7774" w:rsidRDefault="007E7774" w:rsidP="00F038DE">
      <w:pPr>
        <w:spacing w:after="1" w:line="200" w:lineRule="atLeast"/>
        <w:jc w:val="both"/>
        <w:rPr>
          <w:rFonts w:ascii="Times New Roman" w:eastAsia="Calibri" w:hAnsi="Times New Roman" w:cs="Times New Roman"/>
          <w:sz w:val="28"/>
          <w:szCs w:val="28"/>
        </w:rPr>
      </w:pPr>
    </w:p>
    <w:p w:rsidR="007E7774" w:rsidRDefault="007E7774" w:rsidP="00F038DE">
      <w:pPr>
        <w:spacing w:after="1" w:line="200" w:lineRule="atLeast"/>
        <w:jc w:val="both"/>
        <w:rPr>
          <w:rFonts w:ascii="Times New Roman" w:eastAsia="Calibri" w:hAnsi="Times New Roman" w:cs="Times New Roman"/>
          <w:sz w:val="28"/>
          <w:szCs w:val="28"/>
        </w:rPr>
      </w:pP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lastRenderedPageBreak/>
        <w:t xml:space="preserve">    3. Результаты рейтинговой оценки кандидатов</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644"/>
      </w:tblGrid>
      <w:tr w:rsidR="00F038DE" w:rsidRPr="00F038DE" w:rsidTr="00581183">
        <w:tc>
          <w:tcPr>
            <w:tcW w:w="4082" w:type="dxa"/>
          </w:tcPr>
          <w:p w:rsidR="00F038DE" w:rsidRPr="00F038DE" w:rsidRDefault="00F038DE"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Фамилия, имя, отчество кандидата</w:t>
            </w:r>
          </w:p>
        </w:tc>
        <w:tc>
          <w:tcPr>
            <w:tcW w:w="1834" w:type="dxa"/>
          </w:tcPr>
          <w:p w:rsidR="00F038DE" w:rsidRPr="00F038DE" w:rsidRDefault="00F038DE"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Итоговый балл</w:t>
            </w:r>
          </w:p>
        </w:tc>
        <w:tc>
          <w:tcPr>
            <w:tcW w:w="3644" w:type="dxa"/>
          </w:tcPr>
          <w:p w:rsidR="00581183" w:rsidRDefault="00F038DE"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Место в рейтинге </w:t>
            </w:r>
          </w:p>
          <w:p w:rsidR="00F038DE" w:rsidRPr="00F038DE" w:rsidRDefault="00F038DE"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(в порядке убывания)</w:t>
            </w:r>
          </w:p>
        </w:tc>
      </w:tr>
      <w:tr w:rsidR="00F038DE" w:rsidRPr="00F038DE" w:rsidTr="00581183">
        <w:tc>
          <w:tcPr>
            <w:tcW w:w="4082"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834"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3644" w:type="dxa"/>
          </w:tcPr>
          <w:p w:rsidR="00F038DE" w:rsidRPr="00F038DE" w:rsidRDefault="00F038DE" w:rsidP="00F038DE">
            <w:pPr>
              <w:spacing w:after="1" w:line="220" w:lineRule="atLeast"/>
              <w:rPr>
                <w:rFonts w:ascii="Times New Roman" w:eastAsia="Calibri" w:hAnsi="Times New Roman" w:cs="Times New Roman"/>
                <w:sz w:val="28"/>
                <w:szCs w:val="28"/>
              </w:rPr>
            </w:pPr>
          </w:p>
        </w:tc>
      </w:tr>
      <w:tr w:rsidR="00F038DE" w:rsidRPr="00F038DE" w:rsidTr="00581183">
        <w:tc>
          <w:tcPr>
            <w:tcW w:w="4082"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834"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3644" w:type="dxa"/>
          </w:tcPr>
          <w:p w:rsidR="00F038DE" w:rsidRPr="00F038DE" w:rsidRDefault="00F038DE" w:rsidP="00F038DE">
            <w:pPr>
              <w:spacing w:after="1" w:line="220" w:lineRule="atLeast"/>
              <w:rPr>
                <w:rFonts w:ascii="Times New Roman" w:eastAsia="Calibri" w:hAnsi="Times New Roman" w:cs="Times New Roman"/>
                <w:sz w:val="28"/>
                <w:szCs w:val="28"/>
              </w:rPr>
            </w:pPr>
          </w:p>
        </w:tc>
      </w:tr>
      <w:tr w:rsidR="00F038DE" w:rsidRPr="00F038DE" w:rsidTr="00581183">
        <w:tc>
          <w:tcPr>
            <w:tcW w:w="4082"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834"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3644" w:type="dxa"/>
          </w:tcPr>
          <w:p w:rsidR="00F038DE" w:rsidRPr="00F038DE" w:rsidRDefault="00F038DE" w:rsidP="00F038DE">
            <w:pPr>
              <w:spacing w:after="1" w:line="220" w:lineRule="atLeast"/>
              <w:rPr>
                <w:rFonts w:ascii="Times New Roman" w:eastAsia="Calibri" w:hAnsi="Times New Roman" w:cs="Times New Roman"/>
                <w:sz w:val="28"/>
                <w:szCs w:val="28"/>
              </w:rPr>
            </w:pPr>
          </w:p>
        </w:tc>
      </w:tr>
    </w:tbl>
    <w:p w:rsidR="00F038DE" w:rsidRPr="00F038DE" w:rsidRDefault="00F038DE" w:rsidP="00F038DE">
      <w:pPr>
        <w:spacing w:after="1" w:line="220" w:lineRule="atLeast"/>
        <w:jc w:val="both"/>
        <w:rPr>
          <w:rFonts w:ascii="Times New Roman" w:eastAsia="Calibri" w:hAnsi="Times New Roman" w:cs="Times New Roman"/>
          <w:sz w:val="28"/>
          <w:szCs w:val="28"/>
        </w:rPr>
      </w:pPr>
    </w:p>
    <w:p w:rsidR="00F038DE" w:rsidRPr="00F038DE" w:rsidRDefault="00F038DE" w:rsidP="00F038DE">
      <w:pPr>
        <w:spacing w:after="1" w:line="200" w:lineRule="atLeast"/>
        <w:ind w:right="-7"/>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    4.   Результаты   голосования   по   определению   победителя  конкурса</w:t>
      </w:r>
    </w:p>
    <w:p w:rsidR="00F038DE" w:rsidRPr="00F038DE" w:rsidRDefault="00F038DE" w:rsidP="00F038DE">
      <w:pPr>
        <w:spacing w:after="1" w:line="200" w:lineRule="atLeast"/>
        <w:ind w:right="-7"/>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(заполняется по всем кандидатам)</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2480"/>
      </w:tblGrid>
      <w:tr w:rsidR="00F038DE" w:rsidRPr="00F038DE" w:rsidTr="00581183">
        <w:tc>
          <w:tcPr>
            <w:tcW w:w="9560" w:type="dxa"/>
            <w:gridSpan w:val="4"/>
          </w:tcPr>
          <w:p w:rsidR="00F038DE" w:rsidRPr="00F038DE" w:rsidRDefault="00F038DE"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______________________________________</w:t>
            </w:r>
            <w:r w:rsidR="00581183">
              <w:rPr>
                <w:rFonts w:ascii="Times New Roman" w:eastAsia="Calibri" w:hAnsi="Times New Roman" w:cs="Times New Roman"/>
                <w:sz w:val="28"/>
                <w:szCs w:val="28"/>
              </w:rPr>
              <w:t>_____________________________</w:t>
            </w:r>
          </w:p>
          <w:p w:rsidR="00F038DE" w:rsidRPr="00F038DE" w:rsidRDefault="00F038DE"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(фамилия, имя, отчество кандидата, занявшего первое место в рейтинге)</w:t>
            </w:r>
          </w:p>
        </w:tc>
      </w:tr>
      <w:tr w:rsidR="00581183" w:rsidRPr="00F038DE" w:rsidTr="00581183">
        <w:tc>
          <w:tcPr>
            <w:tcW w:w="3739" w:type="dxa"/>
            <w:vMerge w:val="restart"/>
          </w:tcPr>
          <w:p w:rsidR="00581183" w:rsidRPr="00F038DE" w:rsidRDefault="00581183"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Фамилия, имя, отчество члена конкурсной комиссии</w:t>
            </w:r>
          </w:p>
        </w:tc>
        <w:tc>
          <w:tcPr>
            <w:tcW w:w="5821" w:type="dxa"/>
            <w:gridSpan w:val="3"/>
          </w:tcPr>
          <w:p w:rsidR="00581183" w:rsidRPr="00F038DE" w:rsidRDefault="00581183"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Голосование</w:t>
            </w:r>
          </w:p>
        </w:tc>
      </w:tr>
      <w:tr w:rsidR="00581183" w:rsidRPr="00F038DE" w:rsidTr="00581183">
        <w:tc>
          <w:tcPr>
            <w:tcW w:w="3739" w:type="dxa"/>
            <w:vMerge/>
          </w:tcPr>
          <w:p w:rsidR="00581183" w:rsidRPr="00F038DE" w:rsidRDefault="00581183" w:rsidP="00F038DE">
            <w:pPr>
              <w:spacing w:after="1" w:line="220" w:lineRule="atLeast"/>
              <w:rPr>
                <w:rFonts w:ascii="Times New Roman" w:eastAsia="Calibri" w:hAnsi="Times New Roman" w:cs="Times New Roman"/>
                <w:sz w:val="28"/>
                <w:szCs w:val="28"/>
              </w:rPr>
            </w:pPr>
          </w:p>
        </w:tc>
        <w:tc>
          <w:tcPr>
            <w:tcW w:w="1531" w:type="dxa"/>
          </w:tcPr>
          <w:p w:rsidR="00581183" w:rsidRPr="00F038DE" w:rsidRDefault="00581183"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«за»</w:t>
            </w:r>
          </w:p>
        </w:tc>
        <w:tc>
          <w:tcPr>
            <w:tcW w:w="1810" w:type="dxa"/>
          </w:tcPr>
          <w:p w:rsidR="00581183" w:rsidRPr="00F038DE" w:rsidRDefault="00581183"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«против»</w:t>
            </w:r>
          </w:p>
        </w:tc>
        <w:tc>
          <w:tcPr>
            <w:tcW w:w="2480" w:type="dxa"/>
          </w:tcPr>
          <w:p w:rsidR="00581183" w:rsidRPr="00F038DE" w:rsidRDefault="00581183"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«воздержался»</w:t>
            </w:r>
          </w:p>
        </w:tc>
      </w:tr>
      <w:tr w:rsidR="00F038DE" w:rsidRPr="00F038DE" w:rsidTr="00581183">
        <w:tc>
          <w:tcPr>
            <w:tcW w:w="3739"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531"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810"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2480" w:type="dxa"/>
          </w:tcPr>
          <w:p w:rsidR="00F038DE" w:rsidRPr="00F038DE" w:rsidRDefault="00F038DE" w:rsidP="00F038DE">
            <w:pPr>
              <w:spacing w:after="1" w:line="220" w:lineRule="atLeast"/>
              <w:rPr>
                <w:rFonts w:ascii="Times New Roman" w:eastAsia="Calibri" w:hAnsi="Times New Roman" w:cs="Times New Roman"/>
                <w:sz w:val="28"/>
                <w:szCs w:val="28"/>
              </w:rPr>
            </w:pPr>
          </w:p>
        </w:tc>
      </w:tr>
      <w:tr w:rsidR="007E7774" w:rsidRPr="00F038DE" w:rsidTr="00581183">
        <w:tc>
          <w:tcPr>
            <w:tcW w:w="3739" w:type="dxa"/>
          </w:tcPr>
          <w:p w:rsidR="007E7774" w:rsidRPr="00F038DE" w:rsidRDefault="007E7774" w:rsidP="00F038DE">
            <w:pPr>
              <w:spacing w:after="1" w:line="220" w:lineRule="atLeast"/>
              <w:rPr>
                <w:rFonts w:ascii="Times New Roman" w:eastAsia="Calibri" w:hAnsi="Times New Roman" w:cs="Times New Roman"/>
                <w:sz w:val="28"/>
                <w:szCs w:val="28"/>
              </w:rPr>
            </w:pPr>
          </w:p>
        </w:tc>
        <w:tc>
          <w:tcPr>
            <w:tcW w:w="1531" w:type="dxa"/>
          </w:tcPr>
          <w:p w:rsidR="007E7774" w:rsidRPr="00F038DE" w:rsidRDefault="007E7774" w:rsidP="00F038DE">
            <w:pPr>
              <w:spacing w:after="1" w:line="220" w:lineRule="atLeast"/>
              <w:rPr>
                <w:rFonts w:ascii="Times New Roman" w:eastAsia="Calibri" w:hAnsi="Times New Roman" w:cs="Times New Roman"/>
                <w:sz w:val="28"/>
                <w:szCs w:val="28"/>
              </w:rPr>
            </w:pPr>
          </w:p>
        </w:tc>
        <w:tc>
          <w:tcPr>
            <w:tcW w:w="1810" w:type="dxa"/>
          </w:tcPr>
          <w:p w:rsidR="007E7774" w:rsidRPr="00F038DE" w:rsidRDefault="007E7774" w:rsidP="00F038DE">
            <w:pPr>
              <w:spacing w:after="1" w:line="220" w:lineRule="atLeast"/>
              <w:rPr>
                <w:rFonts w:ascii="Times New Roman" w:eastAsia="Calibri" w:hAnsi="Times New Roman" w:cs="Times New Roman"/>
                <w:sz w:val="28"/>
                <w:szCs w:val="28"/>
              </w:rPr>
            </w:pPr>
          </w:p>
        </w:tc>
        <w:tc>
          <w:tcPr>
            <w:tcW w:w="2480" w:type="dxa"/>
          </w:tcPr>
          <w:p w:rsidR="007E7774" w:rsidRPr="00F038DE" w:rsidRDefault="007E7774" w:rsidP="00F038DE">
            <w:pPr>
              <w:spacing w:after="1" w:line="220" w:lineRule="atLeast"/>
              <w:rPr>
                <w:rFonts w:ascii="Times New Roman" w:eastAsia="Calibri" w:hAnsi="Times New Roman" w:cs="Times New Roman"/>
                <w:sz w:val="28"/>
                <w:szCs w:val="28"/>
              </w:rPr>
            </w:pPr>
          </w:p>
        </w:tc>
      </w:tr>
      <w:tr w:rsidR="007E7774" w:rsidRPr="00F038DE" w:rsidTr="00581183">
        <w:tc>
          <w:tcPr>
            <w:tcW w:w="3739" w:type="dxa"/>
          </w:tcPr>
          <w:p w:rsidR="007E7774" w:rsidRPr="00F038DE" w:rsidRDefault="007E7774" w:rsidP="00F038DE">
            <w:pPr>
              <w:spacing w:after="1" w:line="220" w:lineRule="atLeast"/>
              <w:rPr>
                <w:rFonts w:ascii="Times New Roman" w:eastAsia="Calibri" w:hAnsi="Times New Roman" w:cs="Times New Roman"/>
                <w:sz w:val="28"/>
                <w:szCs w:val="28"/>
              </w:rPr>
            </w:pPr>
          </w:p>
        </w:tc>
        <w:tc>
          <w:tcPr>
            <w:tcW w:w="1531" w:type="dxa"/>
          </w:tcPr>
          <w:p w:rsidR="007E7774" w:rsidRPr="00F038DE" w:rsidRDefault="007E7774" w:rsidP="00F038DE">
            <w:pPr>
              <w:spacing w:after="1" w:line="220" w:lineRule="atLeast"/>
              <w:rPr>
                <w:rFonts w:ascii="Times New Roman" w:eastAsia="Calibri" w:hAnsi="Times New Roman" w:cs="Times New Roman"/>
                <w:sz w:val="28"/>
                <w:szCs w:val="28"/>
              </w:rPr>
            </w:pPr>
          </w:p>
        </w:tc>
        <w:tc>
          <w:tcPr>
            <w:tcW w:w="1810" w:type="dxa"/>
          </w:tcPr>
          <w:p w:rsidR="007E7774" w:rsidRPr="00F038DE" w:rsidRDefault="007E7774" w:rsidP="00F038DE">
            <w:pPr>
              <w:spacing w:after="1" w:line="220" w:lineRule="atLeast"/>
              <w:rPr>
                <w:rFonts w:ascii="Times New Roman" w:eastAsia="Calibri" w:hAnsi="Times New Roman" w:cs="Times New Roman"/>
                <w:sz w:val="28"/>
                <w:szCs w:val="28"/>
              </w:rPr>
            </w:pPr>
          </w:p>
        </w:tc>
        <w:tc>
          <w:tcPr>
            <w:tcW w:w="2480" w:type="dxa"/>
          </w:tcPr>
          <w:p w:rsidR="007E7774" w:rsidRPr="00F038DE" w:rsidRDefault="007E7774" w:rsidP="00F038DE">
            <w:pPr>
              <w:spacing w:after="1" w:line="220" w:lineRule="atLeast"/>
              <w:rPr>
                <w:rFonts w:ascii="Times New Roman" w:eastAsia="Calibri" w:hAnsi="Times New Roman" w:cs="Times New Roman"/>
                <w:sz w:val="28"/>
                <w:szCs w:val="28"/>
              </w:rPr>
            </w:pPr>
          </w:p>
        </w:tc>
      </w:tr>
      <w:tr w:rsidR="00F038DE" w:rsidRPr="00F038DE" w:rsidTr="00581183">
        <w:tc>
          <w:tcPr>
            <w:tcW w:w="3739"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531"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810"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2480" w:type="dxa"/>
          </w:tcPr>
          <w:p w:rsidR="00F038DE" w:rsidRPr="00F038DE" w:rsidRDefault="00F038DE" w:rsidP="00F038DE">
            <w:pPr>
              <w:spacing w:after="1" w:line="220" w:lineRule="atLeast"/>
              <w:rPr>
                <w:rFonts w:ascii="Times New Roman" w:eastAsia="Calibri" w:hAnsi="Times New Roman" w:cs="Times New Roman"/>
                <w:sz w:val="28"/>
                <w:szCs w:val="28"/>
              </w:rPr>
            </w:pPr>
          </w:p>
        </w:tc>
      </w:tr>
      <w:tr w:rsidR="00F038DE" w:rsidRPr="00F038DE" w:rsidTr="00581183">
        <w:tc>
          <w:tcPr>
            <w:tcW w:w="3739"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531"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810"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2480" w:type="dxa"/>
          </w:tcPr>
          <w:p w:rsidR="00F038DE" w:rsidRPr="00F038DE" w:rsidRDefault="00F038DE" w:rsidP="00F038DE">
            <w:pPr>
              <w:spacing w:after="1" w:line="220" w:lineRule="atLeast"/>
              <w:rPr>
                <w:rFonts w:ascii="Times New Roman" w:eastAsia="Calibri" w:hAnsi="Times New Roman" w:cs="Times New Roman"/>
                <w:sz w:val="28"/>
                <w:szCs w:val="28"/>
              </w:rPr>
            </w:pPr>
          </w:p>
        </w:tc>
      </w:tr>
      <w:tr w:rsidR="00F038DE" w:rsidRPr="00F038DE" w:rsidTr="00581183">
        <w:tc>
          <w:tcPr>
            <w:tcW w:w="3739" w:type="dxa"/>
          </w:tcPr>
          <w:p w:rsidR="00F038DE" w:rsidRPr="00F038DE" w:rsidRDefault="00F038DE" w:rsidP="00F038DE">
            <w:pPr>
              <w:spacing w:after="1" w:line="220" w:lineRule="atLeast"/>
              <w:rPr>
                <w:rFonts w:ascii="Times New Roman" w:eastAsia="Calibri" w:hAnsi="Times New Roman" w:cs="Times New Roman"/>
                <w:sz w:val="28"/>
                <w:szCs w:val="28"/>
              </w:rPr>
            </w:pPr>
            <w:r w:rsidRPr="00F038DE">
              <w:rPr>
                <w:rFonts w:ascii="Times New Roman" w:eastAsia="Calibri" w:hAnsi="Times New Roman" w:cs="Times New Roman"/>
                <w:sz w:val="28"/>
                <w:szCs w:val="28"/>
              </w:rPr>
              <w:t>Итого</w:t>
            </w:r>
          </w:p>
        </w:tc>
        <w:tc>
          <w:tcPr>
            <w:tcW w:w="1531"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810"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2480" w:type="dxa"/>
          </w:tcPr>
          <w:p w:rsidR="00F038DE" w:rsidRPr="00F038DE" w:rsidRDefault="00F038DE" w:rsidP="00F038DE">
            <w:pPr>
              <w:spacing w:after="1" w:line="220" w:lineRule="atLeast"/>
              <w:rPr>
                <w:rFonts w:ascii="Times New Roman" w:eastAsia="Calibri" w:hAnsi="Times New Roman" w:cs="Times New Roman"/>
                <w:sz w:val="28"/>
                <w:szCs w:val="28"/>
              </w:rPr>
            </w:pPr>
          </w:p>
        </w:tc>
      </w:tr>
    </w:tbl>
    <w:p w:rsidR="00F038DE" w:rsidRPr="00F038DE" w:rsidRDefault="00F038DE" w:rsidP="00F038DE">
      <w:pPr>
        <w:spacing w:after="1" w:line="220" w:lineRule="atLeast"/>
        <w:jc w:val="both"/>
        <w:rPr>
          <w:rFonts w:ascii="Times New Roman" w:eastAsia="Calibri"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2338"/>
        <w:gridCol w:w="142"/>
      </w:tblGrid>
      <w:tr w:rsidR="00F038DE" w:rsidRPr="00F038DE" w:rsidTr="007E7774">
        <w:tc>
          <w:tcPr>
            <w:tcW w:w="9560" w:type="dxa"/>
            <w:gridSpan w:val="5"/>
          </w:tcPr>
          <w:p w:rsidR="00F038DE" w:rsidRPr="00F038DE" w:rsidRDefault="00F038DE"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______________________________________</w:t>
            </w:r>
            <w:r w:rsidR="00581183">
              <w:rPr>
                <w:rFonts w:ascii="Times New Roman" w:eastAsia="Calibri" w:hAnsi="Times New Roman" w:cs="Times New Roman"/>
                <w:sz w:val="28"/>
                <w:szCs w:val="28"/>
              </w:rPr>
              <w:t>_____________________________</w:t>
            </w:r>
          </w:p>
          <w:p w:rsidR="00F038DE" w:rsidRPr="00F038DE" w:rsidRDefault="00F038DE"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(фамилия, имя, отчество кандидата, занявшего второе место в рейтинге)</w:t>
            </w:r>
          </w:p>
        </w:tc>
      </w:tr>
      <w:tr w:rsidR="00581183" w:rsidRPr="00F038DE" w:rsidTr="007E7774">
        <w:tc>
          <w:tcPr>
            <w:tcW w:w="3739" w:type="dxa"/>
            <w:vMerge w:val="restart"/>
          </w:tcPr>
          <w:p w:rsidR="00581183" w:rsidRPr="00F038DE" w:rsidRDefault="00581183"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Фамилия, имя, отчество члена конкурсной комиссии</w:t>
            </w:r>
          </w:p>
        </w:tc>
        <w:tc>
          <w:tcPr>
            <w:tcW w:w="5821" w:type="dxa"/>
            <w:gridSpan w:val="4"/>
          </w:tcPr>
          <w:p w:rsidR="00581183" w:rsidRPr="00F038DE" w:rsidRDefault="00581183"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Голосование</w:t>
            </w:r>
          </w:p>
        </w:tc>
      </w:tr>
      <w:tr w:rsidR="00581183" w:rsidRPr="00F038DE" w:rsidTr="007E7774">
        <w:tc>
          <w:tcPr>
            <w:tcW w:w="3739" w:type="dxa"/>
            <w:vMerge/>
          </w:tcPr>
          <w:p w:rsidR="00581183" w:rsidRPr="00F038DE" w:rsidRDefault="00581183" w:rsidP="00F038DE">
            <w:pPr>
              <w:spacing w:after="1" w:line="220" w:lineRule="atLeast"/>
              <w:rPr>
                <w:rFonts w:ascii="Times New Roman" w:eastAsia="Calibri" w:hAnsi="Times New Roman" w:cs="Times New Roman"/>
                <w:sz w:val="28"/>
                <w:szCs w:val="28"/>
              </w:rPr>
            </w:pPr>
          </w:p>
        </w:tc>
        <w:tc>
          <w:tcPr>
            <w:tcW w:w="1531" w:type="dxa"/>
          </w:tcPr>
          <w:p w:rsidR="00581183" w:rsidRPr="00F038DE" w:rsidRDefault="00581183"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«за»</w:t>
            </w:r>
          </w:p>
        </w:tc>
        <w:tc>
          <w:tcPr>
            <w:tcW w:w="1810" w:type="dxa"/>
          </w:tcPr>
          <w:p w:rsidR="00581183" w:rsidRPr="00F038DE" w:rsidRDefault="00581183"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«против»</w:t>
            </w:r>
          </w:p>
        </w:tc>
        <w:tc>
          <w:tcPr>
            <w:tcW w:w="2480" w:type="dxa"/>
            <w:gridSpan w:val="2"/>
          </w:tcPr>
          <w:p w:rsidR="00581183" w:rsidRPr="00F038DE" w:rsidRDefault="00581183"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«воздержался»</w:t>
            </w:r>
          </w:p>
        </w:tc>
      </w:tr>
      <w:tr w:rsidR="00F038DE" w:rsidRPr="00F038DE" w:rsidTr="007E7774">
        <w:tc>
          <w:tcPr>
            <w:tcW w:w="3739"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531"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810"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2480" w:type="dxa"/>
            <w:gridSpan w:val="2"/>
          </w:tcPr>
          <w:p w:rsidR="00F038DE" w:rsidRPr="00F038DE" w:rsidRDefault="00F038DE" w:rsidP="00F038DE">
            <w:pPr>
              <w:spacing w:after="1" w:line="220" w:lineRule="atLeast"/>
              <w:rPr>
                <w:rFonts w:ascii="Times New Roman" w:eastAsia="Calibri" w:hAnsi="Times New Roman" w:cs="Times New Roman"/>
                <w:sz w:val="28"/>
                <w:szCs w:val="28"/>
              </w:rPr>
            </w:pPr>
          </w:p>
        </w:tc>
      </w:tr>
      <w:tr w:rsidR="007E7774" w:rsidRPr="00F038DE" w:rsidTr="007E7774">
        <w:tc>
          <w:tcPr>
            <w:tcW w:w="3739" w:type="dxa"/>
          </w:tcPr>
          <w:p w:rsidR="007E7774" w:rsidRPr="00F038DE" w:rsidRDefault="007E7774" w:rsidP="00F038DE">
            <w:pPr>
              <w:spacing w:after="1" w:line="220" w:lineRule="atLeast"/>
              <w:rPr>
                <w:rFonts w:ascii="Times New Roman" w:eastAsia="Calibri" w:hAnsi="Times New Roman" w:cs="Times New Roman"/>
                <w:sz w:val="28"/>
                <w:szCs w:val="28"/>
              </w:rPr>
            </w:pPr>
          </w:p>
        </w:tc>
        <w:tc>
          <w:tcPr>
            <w:tcW w:w="1531" w:type="dxa"/>
          </w:tcPr>
          <w:p w:rsidR="007E7774" w:rsidRPr="00F038DE" w:rsidRDefault="007E7774" w:rsidP="00F038DE">
            <w:pPr>
              <w:spacing w:after="1" w:line="220" w:lineRule="atLeast"/>
              <w:rPr>
                <w:rFonts w:ascii="Times New Roman" w:eastAsia="Calibri" w:hAnsi="Times New Roman" w:cs="Times New Roman"/>
                <w:sz w:val="28"/>
                <w:szCs w:val="28"/>
              </w:rPr>
            </w:pPr>
          </w:p>
        </w:tc>
        <w:tc>
          <w:tcPr>
            <w:tcW w:w="1810" w:type="dxa"/>
          </w:tcPr>
          <w:p w:rsidR="007E7774" w:rsidRPr="00F038DE" w:rsidRDefault="007E7774" w:rsidP="00F038DE">
            <w:pPr>
              <w:spacing w:after="1" w:line="220" w:lineRule="atLeast"/>
              <w:rPr>
                <w:rFonts w:ascii="Times New Roman" w:eastAsia="Calibri" w:hAnsi="Times New Roman" w:cs="Times New Roman"/>
                <w:sz w:val="28"/>
                <w:szCs w:val="28"/>
              </w:rPr>
            </w:pPr>
          </w:p>
        </w:tc>
        <w:tc>
          <w:tcPr>
            <w:tcW w:w="2480" w:type="dxa"/>
            <w:gridSpan w:val="2"/>
          </w:tcPr>
          <w:p w:rsidR="007E7774" w:rsidRPr="00F038DE" w:rsidRDefault="007E7774" w:rsidP="00F038DE">
            <w:pPr>
              <w:spacing w:after="1" w:line="220" w:lineRule="atLeast"/>
              <w:rPr>
                <w:rFonts w:ascii="Times New Roman" w:eastAsia="Calibri" w:hAnsi="Times New Roman" w:cs="Times New Roman"/>
                <w:sz w:val="28"/>
                <w:szCs w:val="28"/>
              </w:rPr>
            </w:pPr>
          </w:p>
        </w:tc>
      </w:tr>
      <w:tr w:rsidR="007E7774" w:rsidRPr="00F038DE" w:rsidTr="007E7774">
        <w:tc>
          <w:tcPr>
            <w:tcW w:w="3739" w:type="dxa"/>
          </w:tcPr>
          <w:p w:rsidR="007E7774" w:rsidRPr="00F038DE" w:rsidRDefault="007E7774" w:rsidP="00F038DE">
            <w:pPr>
              <w:spacing w:after="1" w:line="220" w:lineRule="atLeast"/>
              <w:rPr>
                <w:rFonts w:ascii="Times New Roman" w:eastAsia="Calibri" w:hAnsi="Times New Roman" w:cs="Times New Roman"/>
                <w:sz w:val="28"/>
                <w:szCs w:val="28"/>
              </w:rPr>
            </w:pPr>
          </w:p>
        </w:tc>
        <w:tc>
          <w:tcPr>
            <w:tcW w:w="1531" w:type="dxa"/>
          </w:tcPr>
          <w:p w:rsidR="007E7774" w:rsidRPr="00F038DE" w:rsidRDefault="007E7774" w:rsidP="00F038DE">
            <w:pPr>
              <w:spacing w:after="1" w:line="220" w:lineRule="atLeast"/>
              <w:rPr>
                <w:rFonts w:ascii="Times New Roman" w:eastAsia="Calibri" w:hAnsi="Times New Roman" w:cs="Times New Roman"/>
                <w:sz w:val="28"/>
                <w:szCs w:val="28"/>
              </w:rPr>
            </w:pPr>
          </w:p>
        </w:tc>
        <w:tc>
          <w:tcPr>
            <w:tcW w:w="1810" w:type="dxa"/>
          </w:tcPr>
          <w:p w:rsidR="007E7774" w:rsidRPr="00F038DE" w:rsidRDefault="007E7774" w:rsidP="00F038DE">
            <w:pPr>
              <w:spacing w:after="1" w:line="220" w:lineRule="atLeast"/>
              <w:rPr>
                <w:rFonts w:ascii="Times New Roman" w:eastAsia="Calibri" w:hAnsi="Times New Roman" w:cs="Times New Roman"/>
                <w:sz w:val="28"/>
                <w:szCs w:val="28"/>
              </w:rPr>
            </w:pPr>
          </w:p>
        </w:tc>
        <w:tc>
          <w:tcPr>
            <w:tcW w:w="2480" w:type="dxa"/>
            <w:gridSpan w:val="2"/>
          </w:tcPr>
          <w:p w:rsidR="007E7774" w:rsidRPr="00F038DE" w:rsidRDefault="007E7774" w:rsidP="00F038DE">
            <w:pPr>
              <w:spacing w:after="1" w:line="220" w:lineRule="atLeast"/>
              <w:rPr>
                <w:rFonts w:ascii="Times New Roman" w:eastAsia="Calibri" w:hAnsi="Times New Roman" w:cs="Times New Roman"/>
                <w:sz w:val="28"/>
                <w:szCs w:val="28"/>
              </w:rPr>
            </w:pPr>
          </w:p>
        </w:tc>
      </w:tr>
      <w:tr w:rsidR="00F038DE" w:rsidRPr="00F038DE" w:rsidTr="007E7774">
        <w:tc>
          <w:tcPr>
            <w:tcW w:w="3739"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531"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810"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2480" w:type="dxa"/>
            <w:gridSpan w:val="2"/>
          </w:tcPr>
          <w:p w:rsidR="00F038DE" w:rsidRPr="00F038DE" w:rsidRDefault="00F038DE" w:rsidP="00F038DE">
            <w:pPr>
              <w:spacing w:after="1" w:line="220" w:lineRule="atLeast"/>
              <w:rPr>
                <w:rFonts w:ascii="Times New Roman" w:eastAsia="Calibri" w:hAnsi="Times New Roman" w:cs="Times New Roman"/>
                <w:sz w:val="28"/>
                <w:szCs w:val="28"/>
              </w:rPr>
            </w:pPr>
          </w:p>
        </w:tc>
      </w:tr>
      <w:tr w:rsidR="00F038DE" w:rsidRPr="00F038DE" w:rsidTr="007E7774">
        <w:tc>
          <w:tcPr>
            <w:tcW w:w="3739"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531"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810"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2480" w:type="dxa"/>
            <w:gridSpan w:val="2"/>
          </w:tcPr>
          <w:p w:rsidR="00F038DE" w:rsidRPr="00F038DE" w:rsidRDefault="00F038DE" w:rsidP="00F038DE">
            <w:pPr>
              <w:spacing w:after="1" w:line="220" w:lineRule="atLeast"/>
              <w:rPr>
                <w:rFonts w:ascii="Times New Roman" w:eastAsia="Calibri" w:hAnsi="Times New Roman" w:cs="Times New Roman"/>
                <w:sz w:val="28"/>
                <w:szCs w:val="28"/>
              </w:rPr>
            </w:pPr>
          </w:p>
        </w:tc>
      </w:tr>
      <w:tr w:rsidR="00F038DE" w:rsidRPr="00F038DE" w:rsidTr="007E7774">
        <w:tc>
          <w:tcPr>
            <w:tcW w:w="3739" w:type="dxa"/>
          </w:tcPr>
          <w:p w:rsidR="00F038DE" w:rsidRPr="00F038DE" w:rsidRDefault="00F038DE" w:rsidP="00F038DE">
            <w:pPr>
              <w:spacing w:after="1" w:line="220" w:lineRule="atLeast"/>
              <w:rPr>
                <w:rFonts w:ascii="Times New Roman" w:eastAsia="Calibri" w:hAnsi="Times New Roman" w:cs="Times New Roman"/>
                <w:sz w:val="28"/>
                <w:szCs w:val="28"/>
              </w:rPr>
            </w:pPr>
            <w:r w:rsidRPr="00F038DE">
              <w:rPr>
                <w:rFonts w:ascii="Times New Roman" w:eastAsia="Calibri" w:hAnsi="Times New Roman" w:cs="Times New Roman"/>
                <w:sz w:val="28"/>
                <w:szCs w:val="28"/>
              </w:rPr>
              <w:t>Итого</w:t>
            </w:r>
          </w:p>
        </w:tc>
        <w:tc>
          <w:tcPr>
            <w:tcW w:w="1531"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810"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2480" w:type="dxa"/>
            <w:gridSpan w:val="2"/>
          </w:tcPr>
          <w:p w:rsidR="00F038DE" w:rsidRPr="00F038DE" w:rsidRDefault="00F038DE" w:rsidP="00F038DE">
            <w:pPr>
              <w:spacing w:after="1" w:line="220" w:lineRule="atLeast"/>
              <w:rPr>
                <w:rFonts w:ascii="Times New Roman" w:eastAsia="Calibri" w:hAnsi="Times New Roman" w:cs="Times New Roman"/>
                <w:sz w:val="28"/>
                <w:szCs w:val="28"/>
              </w:rPr>
            </w:pPr>
          </w:p>
        </w:tc>
      </w:tr>
      <w:tr w:rsidR="00F038DE" w:rsidRPr="00F038DE" w:rsidTr="007E7774">
        <w:trPr>
          <w:gridAfter w:val="1"/>
          <w:wAfter w:w="142" w:type="dxa"/>
        </w:trPr>
        <w:tc>
          <w:tcPr>
            <w:tcW w:w="9418" w:type="dxa"/>
            <w:gridSpan w:val="4"/>
          </w:tcPr>
          <w:p w:rsidR="00F038DE" w:rsidRPr="00F038DE" w:rsidRDefault="00F038DE"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lastRenderedPageBreak/>
              <w:t>_____________________________</w:t>
            </w:r>
          </w:p>
          <w:p w:rsidR="00F038DE" w:rsidRPr="00F038DE" w:rsidRDefault="00F038DE"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(фамилия, имя, отчество кандидата, занявшего третье место в рейтинге)</w:t>
            </w:r>
          </w:p>
        </w:tc>
      </w:tr>
      <w:tr w:rsidR="00581183" w:rsidRPr="00F038DE" w:rsidTr="007E7774">
        <w:trPr>
          <w:gridAfter w:val="1"/>
          <w:wAfter w:w="142" w:type="dxa"/>
        </w:trPr>
        <w:tc>
          <w:tcPr>
            <w:tcW w:w="3739" w:type="dxa"/>
            <w:vMerge w:val="restart"/>
          </w:tcPr>
          <w:p w:rsidR="00581183" w:rsidRPr="00F038DE" w:rsidRDefault="00581183"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Фамилия, имя, отчество члена конкурсной комиссии</w:t>
            </w:r>
          </w:p>
        </w:tc>
        <w:tc>
          <w:tcPr>
            <w:tcW w:w="5679" w:type="dxa"/>
            <w:gridSpan w:val="3"/>
          </w:tcPr>
          <w:p w:rsidR="00581183" w:rsidRPr="00F038DE" w:rsidRDefault="00581183"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Голосование</w:t>
            </w:r>
          </w:p>
        </w:tc>
      </w:tr>
      <w:tr w:rsidR="00581183" w:rsidRPr="00F038DE" w:rsidTr="007E7774">
        <w:trPr>
          <w:gridAfter w:val="1"/>
          <w:wAfter w:w="142" w:type="dxa"/>
        </w:trPr>
        <w:tc>
          <w:tcPr>
            <w:tcW w:w="3739" w:type="dxa"/>
            <w:vMerge/>
          </w:tcPr>
          <w:p w:rsidR="00581183" w:rsidRPr="00F038DE" w:rsidRDefault="00581183" w:rsidP="00F038DE">
            <w:pPr>
              <w:spacing w:after="1" w:line="220" w:lineRule="atLeast"/>
              <w:rPr>
                <w:rFonts w:ascii="Times New Roman" w:eastAsia="Calibri" w:hAnsi="Times New Roman" w:cs="Times New Roman"/>
                <w:sz w:val="28"/>
                <w:szCs w:val="28"/>
              </w:rPr>
            </w:pPr>
          </w:p>
        </w:tc>
        <w:tc>
          <w:tcPr>
            <w:tcW w:w="1531" w:type="dxa"/>
          </w:tcPr>
          <w:p w:rsidR="00581183" w:rsidRPr="00F038DE" w:rsidRDefault="00581183"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«за»</w:t>
            </w:r>
          </w:p>
        </w:tc>
        <w:tc>
          <w:tcPr>
            <w:tcW w:w="1810" w:type="dxa"/>
          </w:tcPr>
          <w:p w:rsidR="00581183" w:rsidRPr="00F038DE" w:rsidRDefault="00581183"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«против»</w:t>
            </w:r>
          </w:p>
        </w:tc>
        <w:tc>
          <w:tcPr>
            <w:tcW w:w="2338" w:type="dxa"/>
          </w:tcPr>
          <w:p w:rsidR="00581183" w:rsidRPr="00F038DE" w:rsidRDefault="00581183"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«воздержался»</w:t>
            </w:r>
          </w:p>
        </w:tc>
      </w:tr>
      <w:tr w:rsidR="00F038DE" w:rsidRPr="00F038DE" w:rsidTr="007E7774">
        <w:trPr>
          <w:gridAfter w:val="1"/>
          <w:wAfter w:w="142" w:type="dxa"/>
        </w:trPr>
        <w:tc>
          <w:tcPr>
            <w:tcW w:w="3739"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531"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810"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2338" w:type="dxa"/>
          </w:tcPr>
          <w:p w:rsidR="00F038DE" w:rsidRPr="00F038DE" w:rsidRDefault="00F038DE" w:rsidP="00F038DE">
            <w:pPr>
              <w:spacing w:after="1" w:line="220" w:lineRule="atLeast"/>
              <w:rPr>
                <w:rFonts w:ascii="Times New Roman" w:eastAsia="Calibri" w:hAnsi="Times New Roman" w:cs="Times New Roman"/>
                <w:sz w:val="28"/>
                <w:szCs w:val="28"/>
              </w:rPr>
            </w:pPr>
          </w:p>
        </w:tc>
      </w:tr>
      <w:tr w:rsidR="007E7774" w:rsidRPr="00F038DE" w:rsidTr="007E7774">
        <w:trPr>
          <w:gridAfter w:val="1"/>
          <w:wAfter w:w="142" w:type="dxa"/>
        </w:trPr>
        <w:tc>
          <w:tcPr>
            <w:tcW w:w="3739" w:type="dxa"/>
          </w:tcPr>
          <w:p w:rsidR="007E7774" w:rsidRPr="00F038DE" w:rsidRDefault="007E7774" w:rsidP="00F038DE">
            <w:pPr>
              <w:spacing w:after="1" w:line="220" w:lineRule="atLeast"/>
              <w:rPr>
                <w:rFonts w:ascii="Times New Roman" w:eastAsia="Calibri" w:hAnsi="Times New Roman" w:cs="Times New Roman"/>
                <w:sz w:val="28"/>
                <w:szCs w:val="28"/>
              </w:rPr>
            </w:pPr>
          </w:p>
        </w:tc>
        <w:tc>
          <w:tcPr>
            <w:tcW w:w="1531" w:type="dxa"/>
          </w:tcPr>
          <w:p w:rsidR="007E7774" w:rsidRPr="00F038DE" w:rsidRDefault="007E7774" w:rsidP="00F038DE">
            <w:pPr>
              <w:spacing w:after="1" w:line="220" w:lineRule="atLeast"/>
              <w:rPr>
                <w:rFonts w:ascii="Times New Roman" w:eastAsia="Calibri" w:hAnsi="Times New Roman" w:cs="Times New Roman"/>
                <w:sz w:val="28"/>
                <w:szCs w:val="28"/>
              </w:rPr>
            </w:pPr>
          </w:p>
        </w:tc>
        <w:tc>
          <w:tcPr>
            <w:tcW w:w="1810" w:type="dxa"/>
          </w:tcPr>
          <w:p w:rsidR="007E7774" w:rsidRPr="00F038DE" w:rsidRDefault="007E7774" w:rsidP="00F038DE">
            <w:pPr>
              <w:spacing w:after="1" w:line="220" w:lineRule="atLeast"/>
              <w:rPr>
                <w:rFonts w:ascii="Times New Roman" w:eastAsia="Calibri" w:hAnsi="Times New Roman" w:cs="Times New Roman"/>
                <w:sz w:val="28"/>
                <w:szCs w:val="28"/>
              </w:rPr>
            </w:pPr>
          </w:p>
        </w:tc>
        <w:tc>
          <w:tcPr>
            <w:tcW w:w="2338" w:type="dxa"/>
          </w:tcPr>
          <w:p w:rsidR="007E7774" w:rsidRPr="00F038DE" w:rsidRDefault="007E7774" w:rsidP="00F038DE">
            <w:pPr>
              <w:spacing w:after="1" w:line="220" w:lineRule="atLeast"/>
              <w:rPr>
                <w:rFonts w:ascii="Times New Roman" w:eastAsia="Calibri" w:hAnsi="Times New Roman" w:cs="Times New Roman"/>
                <w:sz w:val="28"/>
                <w:szCs w:val="28"/>
              </w:rPr>
            </w:pPr>
          </w:p>
        </w:tc>
      </w:tr>
      <w:tr w:rsidR="007E7774" w:rsidRPr="00F038DE" w:rsidTr="007E7774">
        <w:trPr>
          <w:gridAfter w:val="1"/>
          <w:wAfter w:w="142" w:type="dxa"/>
        </w:trPr>
        <w:tc>
          <w:tcPr>
            <w:tcW w:w="3739" w:type="dxa"/>
          </w:tcPr>
          <w:p w:rsidR="007E7774" w:rsidRPr="00F038DE" w:rsidRDefault="007E7774" w:rsidP="00F038DE">
            <w:pPr>
              <w:spacing w:after="1" w:line="220" w:lineRule="atLeast"/>
              <w:rPr>
                <w:rFonts w:ascii="Times New Roman" w:eastAsia="Calibri" w:hAnsi="Times New Roman" w:cs="Times New Roman"/>
                <w:sz w:val="28"/>
                <w:szCs w:val="28"/>
              </w:rPr>
            </w:pPr>
          </w:p>
        </w:tc>
        <w:tc>
          <w:tcPr>
            <w:tcW w:w="1531" w:type="dxa"/>
          </w:tcPr>
          <w:p w:rsidR="007E7774" w:rsidRPr="00F038DE" w:rsidRDefault="007E7774" w:rsidP="00F038DE">
            <w:pPr>
              <w:spacing w:after="1" w:line="220" w:lineRule="atLeast"/>
              <w:rPr>
                <w:rFonts w:ascii="Times New Roman" w:eastAsia="Calibri" w:hAnsi="Times New Roman" w:cs="Times New Roman"/>
                <w:sz w:val="28"/>
                <w:szCs w:val="28"/>
              </w:rPr>
            </w:pPr>
          </w:p>
        </w:tc>
        <w:tc>
          <w:tcPr>
            <w:tcW w:w="1810" w:type="dxa"/>
          </w:tcPr>
          <w:p w:rsidR="007E7774" w:rsidRPr="00F038DE" w:rsidRDefault="007E7774" w:rsidP="00F038DE">
            <w:pPr>
              <w:spacing w:after="1" w:line="220" w:lineRule="atLeast"/>
              <w:rPr>
                <w:rFonts w:ascii="Times New Roman" w:eastAsia="Calibri" w:hAnsi="Times New Roman" w:cs="Times New Roman"/>
                <w:sz w:val="28"/>
                <w:szCs w:val="28"/>
              </w:rPr>
            </w:pPr>
          </w:p>
        </w:tc>
        <w:tc>
          <w:tcPr>
            <w:tcW w:w="2338" w:type="dxa"/>
          </w:tcPr>
          <w:p w:rsidR="007E7774" w:rsidRPr="00F038DE" w:rsidRDefault="007E7774" w:rsidP="00F038DE">
            <w:pPr>
              <w:spacing w:after="1" w:line="220" w:lineRule="atLeast"/>
              <w:rPr>
                <w:rFonts w:ascii="Times New Roman" w:eastAsia="Calibri" w:hAnsi="Times New Roman" w:cs="Times New Roman"/>
                <w:sz w:val="28"/>
                <w:szCs w:val="28"/>
              </w:rPr>
            </w:pPr>
          </w:p>
        </w:tc>
      </w:tr>
      <w:tr w:rsidR="00F038DE" w:rsidRPr="00F038DE" w:rsidTr="007E7774">
        <w:trPr>
          <w:gridAfter w:val="1"/>
          <w:wAfter w:w="142" w:type="dxa"/>
        </w:trPr>
        <w:tc>
          <w:tcPr>
            <w:tcW w:w="3739"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531"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810"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2338" w:type="dxa"/>
          </w:tcPr>
          <w:p w:rsidR="00F038DE" w:rsidRPr="00F038DE" w:rsidRDefault="00F038DE" w:rsidP="00F038DE">
            <w:pPr>
              <w:spacing w:after="1" w:line="220" w:lineRule="atLeast"/>
              <w:rPr>
                <w:rFonts w:ascii="Times New Roman" w:eastAsia="Calibri" w:hAnsi="Times New Roman" w:cs="Times New Roman"/>
                <w:sz w:val="28"/>
                <w:szCs w:val="28"/>
              </w:rPr>
            </w:pPr>
          </w:p>
        </w:tc>
      </w:tr>
      <w:tr w:rsidR="00F038DE" w:rsidRPr="00F038DE" w:rsidTr="007E7774">
        <w:trPr>
          <w:gridAfter w:val="1"/>
          <w:wAfter w:w="142" w:type="dxa"/>
        </w:trPr>
        <w:tc>
          <w:tcPr>
            <w:tcW w:w="3739"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531"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810"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2338" w:type="dxa"/>
          </w:tcPr>
          <w:p w:rsidR="00F038DE" w:rsidRPr="00F038DE" w:rsidRDefault="00F038DE" w:rsidP="00F038DE">
            <w:pPr>
              <w:spacing w:after="1" w:line="220" w:lineRule="atLeast"/>
              <w:rPr>
                <w:rFonts w:ascii="Times New Roman" w:eastAsia="Calibri" w:hAnsi="Times New Roman" w:cs="Times New Roman"/>
                <w:sz w:val="28"/>
                <w:szCs w:val="28"/>
              </w:rPr>
            </w:pPr>
          </w:p>
        </w:tc>
      </w:tr>
      <w:tr w:rsidR="00F038DE" w:rsidRPr="00F038DE" w:rsidTr="007E7774">
        <w:trPr>
          <w:gridAfter w:val="1"/>
          <w:wAfter w:w="142" w:type="dxa"/>
        </w:trPr>
        <w:tc>
          <w:tcPr>
            <w:tcW w:w="3739" w:type="dxa"/>
          </w:tcPr>
          <w:p w:rsidR="00F038DE" w:rsidRPr="00F038DE" w:rsidRDefault="00F038DE" w:rsidP="00F038DE">
            <w:pPr>
              <w:spacing w:after="1" w:line="220" w:lineRule="atLeast"/>
              <w:rPr>
                <w:rFonts w:ascii="Times New Roman" w:eastAsia="Calibri" w:hAnsi="Times New Roman" w:cs="Times New Roman"/>
                <w:sz w:val="28"/>
                <w:szCs w:val="28"/>
              </w:rPr>
            </w:pPr>
            <w:r w:rsidRPr="00F038DE">
              <w:rPr>
                <w:rFonts w:ascii="Times New Roman" w:eastAsia="Calibri" w:hAnsi="Times New Roman" w:cs="Times New Roman"/>
                <w:sz w:val="28"/>
                <w:szCs w:val="28"/>
              </w:rPr>
              <w:t>Итого</w:t>
            </w:r>
          </w:p>
        </w:tc>
        <w:tc>
          <w:tcPr>
            <w:tcW w:w="1531"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810"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2338" w:type="dxa"/>
          </w:tcPr>
          <w:p w:rsidR="00F038DE" w:rsidRPr="00F038DE" w:rsidRDefault="00F038DE" w:rsidP="00F038DE">
            <w:pPr>
              <w:spacing w:after="1" w:line="220" w:lineRule="atLeast"/>
              <w:rPr>
                <w:rFonts w:ascii="Times New Roman" w:eastAsia="Calibri" w:hAnsi="Times New Roman" w:cs="Times New Roman"/>
                <w:sz w:val="28"/>
                <w:szCs w:val="28"/>
              </w:rPr>
            </w:pPr>
          </w:p>
        </w:tc>
      </w:tr>
    </w:tbl>
    <w:p w:rsidR="00F038DE" w:rsidRPr="00F038DE" w:rsidRDefault="00F038DE" w:rsidP="00F038DE">
      <w:pPr>
        <w:spacing w:after="1" w:line="220" w:lineRule="atLeast"/>
        <w:jc w:val="both"/>
        <w:rPr>
          <w:rFonts w:ascii="Times New Roman" w:eastAsia="Calibri" w:hAnsi="Times New Roman" w:cs="Times New Roman"/>
          <w:sz w:val="28"/>
          <w:szCs w:val="28"/>
        </w:rPr>
      </w:pP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    Комментарии к результатам голосования (при необходимости)</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__________________________________________________________________</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__________________________________________________________________</w:t>
      </w:r>
    </w:p>
    <w:p w:rsidR="007E7774" w:rsidRPr="00F038DE" w:rsidRDefault="007E7774" w:rsidP="007E7774">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__________________________________________________________________</w:t>
      </w:r>
    </w:p>
    <w:p w:rsidR="007E7774" w:rsidRPr="00F038DE" w:rsidRDefault="007E7774" w:rsidP="007E7774">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__________________________________________________________________</w:t>
      </w:r>
    </w:p>
    <w:p w:rsidR="007E7774" w:rsidRPr="00F038DE" w:rsidRDefault="007E7774" w:rsidP="007E7774">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__________________________________________________________________</w:t>
      </w:r>
    </w:p>
    <w:p w:rsidR="007E7774" w:rsidRPr="00F038DE" w:rsidRDefault="007E7774" w:rsidP="007E7774">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__________________________________________________________________</w:t>
      </w:r>
    </w:p>
    <w:p w:rsidR="00F038DE" w:rsidRPr="00F038DE" w:rsidRDefault="00F038DE" w:rsidP="00F038DE">
      <w:pPr>
        <w:spacing w:after="1" w:line="200" w:lineRule="atLeast"/>
        <w:jc w:val="both"/>
        <w:rPr>
          <w:rFonts w:ascii="Times New Roman" w:eastAsia="Calibri" w:hAnsi="Times New Roman" w:cs="Times New Roman"/>
          <w:sz w:val="28"/>
          <w:szCs w:val="28"/>
        </w:rPr>
      </w:pP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    5.  По результатам голосования конкурсная комиссия признает победителем</w:t>
      </w:r>
      <w:r w:rsidR="00581183">
        <w:rPr>
          <w:rFonts w:ascii="Times New Roman" w:eastAsia="Calibri" w:hAnsi="Times New Roman" w:cs="Times New Roman"/>
          <w:sz w:val="28"/>
          <w:szCs w:val="28"/>
        </w:rPr>
        <w:t xml:space="preserve"> </w:t>
      </w:r>
      <w:r w:rsidRPr="00F038DE">
        <w:rPr>
          <w:rFonts w:ascii="Times New Roman" w:eastAsia="Calibri" w:hAnsi="Times New Roman" w:cs="Times New Roman"/>
          <w:sz w:val="28"/>
          <w:szCs w:val="28"/>
        </w:rPr>
        <w:t>конкурса следующего кандидата</w:t>
      </w:r>
    </w:p>
    <w:p w:rsidR="00F038DE" w:rsidRPr="00F038DE" w:rsidRDefault="00F038DE" w:rsidP="00F038DE">
      <w:pPr>
        <w:spacing w:after="1" w:line="220" w:lineRule="atLeast"/>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996"/>
      </w:tblGrid>
      <w:tr w:rsidR="00F038DE" w:rsidRPr="00F038DE" w:rsidTr="00581183">
        <w:tc>
          <w:tcPr>
            <w:tcW w:w="4422" w:type="dxa"/>
          </w:tcPr>
          <w:p w:rsidR="00F038DE" w:rsidRPr="00F038DE" w:rsidRDefault="00F038DE"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Фамилия, имя, отчество кандидата, признанного победителем</w:t>
            </w:r>
          </w:p>
        </w:tc>
        <w:tc>
          <w:tcPr>
            <w:tcW w:w="4996" w:type="dxa"/>
          </w:tcPr>
          <w:p w:rsidR="00F038DE" w:rsidRPr="00F038DE" w:rsidRDefault="00F038DE"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Вакантная должность государственной гражданской службы Кемеровской области</w:t>
            </w:r>
            <w:r w:rsidR="00581183">
              <w:rPr>
                <w:rFonts w:ascii="Times New Roman" w:eastAsia="Calibri" w:hAnsi="Times New Roman" w:cs="Times New Roman"/>
                <w:sz w:val="28"/>
                <w:szCs w:val="28"/>
              </w:rPr>
              <w:t xml:space="preserve"> – Кузбасса</w:t>
            </w:r>
          </w:p>
        </w:tc>
      </w:tr>
      <w:tr w:rsidR="00F038DE" w:rsidRPr="00F038DE" w:rsidTr="00581183">
        <w:tc>
          <w:tcPr>
            <w:tcW w:w="4422"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4996" w:type="dxa"/>
          </w:tcPr>
          <w:p w:rsidR="00F038DE" w:rsidRPr="00F038DE" w:rsidRDefault="00F038DE" w:rsidP="00F038DE">
            <w:pPr>
              <w:spacing w:after="1" w:line="220" w:lineRule="atLeast"/>
              <w:rPr>
                <w:rFonts w:ascii="Times New Roman" w:eastAsia="Calibri" w:hAnsi="Times New Roman" w:cs="Times New Roman"/>
                <w:sz w:val="28"/>
                <w:szCs w:val="28"/>
              </w:rPr>
            </w:pPr>
          </w:p>
        </w:tc>
      </w:tr>
    </w:tbl>
    <w:p w:rsidR="00F038DE" w:rsidRPr="00F038DE" w:rsidRDefault="00F038DE" w:rsidP="00F038DE">
      <w:pPr>
        <w:spacing w:after="1" w:line="220" w:lineRule="atLeast"/>
        <w:jc w:val="both"/>
        <w:rPr>
          <w:rFonts w:ascii="Times New Roman" w:eastAsia="Calibri" w:hAnsi="Times New Roman" w:cs="Times New Roman"/>
          <w:sz w:val="28"/>
          <w:szCs w:val="28"/>
        </w:rPr>
      </w:pP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    6.   По результатам голосования конкурсная комиссия рекомендует к</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включению в кадровый резерв следующих кандидатов</w:t>
      </w:r>
    </w:p>
    <w:p w:rsidR="00F038DE" w:rsidRPr="00F038DE" w:rsidRDefault="00F038DE" w:rsidP="00F038DE">
      <w:pPr>
        <w:spacing w:after="1" w:line="220" w:lineRule="atLeast"/>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996"/>
      </w:tblGrid>
      <w:tr w:rsidR="00F038DE" w:rsidRPr="00F038DE" w:rsidTr="00581183">
        <w:tc>
          <w:tcPr>
            <w:tcW w:w="4422" w:type="dxa"/>
          </w:tcPr>
          <w:p w:rsidR="00F038DE" w:rsidRPr="00F038DE" w:rsidRDefault="00F038DE"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Фамилия, имя, отчество кандидата, рекомендованного к включению в кадровый резерв </w:t>
            </w:r>
          </w:p>
        </w:tc>
        <w:tc>
          <w:tcPr>
            <w:tcW w:w="4996" w:type="dxa"/>
          </w:tcPr>
          <w:p w:rsidR="00F038DE" w:rsidRPr="00F038DE" w:rsidRDefault="00F038DE"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Группа должностей государственной гражданской службы Кемеровской области</w:t>
            </w:r>
            <w:r w:rsidR="00581183">
              <w:rPr>
                <w:rFonts w:ascii="Times New Roman" w:eastAsia="Calibri" w:hAnsi="Times New Roman" w:cs="Times New Roman"/>
                <w:sz w:val="28"/>
                <w:szCs w:val="28"/>
              </w:rPr>
              <w:t xml:space="preserve"> – Кузбасса</w:t>
            </w:r>
          </w:p>
        </w:tc>
      </w:tr>
      <w:tr w:rsidR="00F038DE" w:rsidRPr="00F038DE" w:rsidTr="00581183">
        <w:tc>
          <w:tcPr>
            <w:tcW w:w="4422"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4996" w:type="dxa"/>
          </w:tcPr>
          <w:p w:rsidR="00F038DE" w:rsidRPr="00F038DE" w:rsidRDefault="00F038DE" w:rsidP="00F038DE">
            <w:pPr>
              <w:spacing w:after="1" w:line="220" w:lineRule="atLeast"/>
              <w:rPr>
                <w:rFonts w:ascii="Times New Roman" w:eastAsia="Calibri" w:hAnsi="Times New Roman" w:cs="Times New Roman"/>
                <w:sz w:val="28"/>
                <w:szCs w:val="28"/>
              </w:rPr>
            </w:pPr>
          </w:p>
        </w:tc>
      </w:tr>
    </w:tbl>
    <w:p w:rsidR="00F038DE" w:rsidRDefault="00F038DE" w:rsidP="00F038DE">
      <w:pPr>
        <w:spacing w:after="1" w:line="220" w:lineRule="atLeast"/>
        <w:jc w:val="both"/>
        <w:rPr>
          <w:rFonts w:ascii="Times New Roman" w:eastAsia="Calibri" w:hAnsi="Times New Roman" w:cs="Times New Roman"/>
          <w:sz w:val="28"/>
          <w:szCs w:val="28"/>
        </w:rPr>
      </w:pPr>
    </w:p>
    <w:p w:rsidR="007E7774" w:rsidRPr="00F038DE" w:rsidRDefault="007E7774" w:rsidP="00F038DE">
      <w:pPr>
        <w:spacing w:after="1" w:line="220" w:lineRule="atLeast"/>
        <w:jc w:val="both"/>
        <w:rPr>
          <w:rFonts w:ascii="Times New Roman" w:eastAsia="Calibri" w:hAnsi="Times New Roman" w:cs="Times New Roman"/>
          <w:sz w:val="28"/>
          <w:szCs w:val="28"/>
        </w:rPr>
      </w:pP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lastRenderedPageBreak/>
        <w:t xml:space="preserve">    7.  В  заседании  конкурсной  комиссии  не  участвовали следующие члены</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конкурсной комиссии</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__________________________________________________________________</w:t>
      </w:r>
    </w:p>
    <w:p w:rsidR="00F038DE" w:rsidRPr="00F038DE" w:rsidRDefault="00F038DE" w:rsidP="00F038DE">
      <w:pPr>
        <w:spacing w:after="1" w:line="20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(фамилия, имя, отчество)</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__________________________________________________________________</w:t>
      </w:r>
    </w:p>
    <w:p w:rsidR="00F038DE" w:rsidRPr="00F038DE" w:rsidRDefault="00F038DE" w:rsidP="00F038DE">
      <w:pPr>
        <w:spacing w:after="1" w:line="200" w:lineRule="atLeast"/>
        <w:jc w:val="both"/>
        <w:rPr>
          <w:rFonts w:ascii="Times New Roman" w:eastAsia="Calibri" w:hAnsi="Times New Roman" w:cs="Times New Roman"/>
          <w:sz w:val="28"/>
          <w:szCs w:val="28"/>
        </w:rPr>
      </w:pP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Председатель конкурсной комиссии      _____</w:t>
      </w:r>
      <w:r>
        <w:rPr>
          <w:rFonts w:ascii="Times New Roman" w:eastAsia="Calibri" w:hAnsi="Times New Roman" w:cs="Times New Roman"/>
          <w:sz w:val="28"/>
          <w:szCs w:val="28"/>
        </w:rPr>
        <w:t>______  ___________________</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                                                                 (подпись)   (фамилия, имя, отчество)</w:t>
      </w:r>
    </w:p>
    <w:p w:rsidR="00F038DE" w:rsidRPr="00F038DE" w:rsidRDefault="00F038DE" w:rsidP="00F038DE">
      <w:pPr>
        <w:spacing w:after="1" w:line="200" w:lineRule="atLeast"/>
        <w:jc w:val="both"/>
        <w:rPr>
          <w:rFonts w:ascii="Times New Roman" w:eastAsia="Calibri" w:hAnsi="Times New Roman" w:cs="Times New Roman"/>
          <w:sz w:val="28"/>
          <w:szCs w:val="28"/>
        </w:rPr>
      </w:pP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Заместители председателя</w:t>
      </w:r>
    </w:p>
    <w:p w:rsidR="00F038DE" w:rsidRPr="00F038DE" w:rsidRDefault="00F038DE" w:rsidP="00F038DE">
      <w:pPr>
        <w:tabs>
          <w:tab w:val="left" w:pos="7938"/>
        </w:tabs>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конкурсной комиссии    </w:t>
      </w:r>
      <w:r w:rsidR="00413347">
        <w:rPr>
          <w:rFonts w:ascii="Times New Roman" w:eastAsia="Calibri" w:hAnsi="Times New Roman" w:cs="Times New Roman"/>
          <w:sz w:val="28"/>
          <w:szCs w:val="28"/>
        </w:rPr>
        <w:t xml:space="preserve">                     </w:t>
      </w:r>
      <w:r w:rsidRPr="00F038DE">
        <w:rPr>
          <w:rFonts w:ascii="Times New Roman" w:eastAsia="Calibri" w:hAnsi="Times New Roman" w:cs="Times New Roman"/>
          <w:sz w:val="28"/>
          <w:szCs w:val="28"/>
        </w:rPr>
        <w:t>___________  _______________________</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                                      </w:t>
      </w:r>
      <w:r w:rsidR="00413347">
        <w:rPr>
          <w:rFonts w:ascii="Times New Roman" w:eastAsia="Calibri" w:hAnsi="Times New Roman" w:cs="Times New Roman"/>
          <w:sz w:val="28"/>
          <w:szCs w:val="28"/>
        </w:rPr>
        <w:t xml:space="preserve">                          </w:t>
      </w:r>
      <w:r w:rsidRPr="00F038DE">
        <w:rPr>
          <w:rFonts w:ascii="Times New Roman" w:eastAsia="Calibri" w:hAnsi="Times New Roman" w:cs="Times New Roman"/>
          <w:sz w:val="28"/>
          <w:szCs w:val="28"/>
        </w:rPr>
        <w:t xml:space="preserve"> (подпись)   (фамилия, имя, отчество)</w:t>
      </w:r>
    </w:p>
    <w:p w:rsidR="00F038DE" w:rsidRPr="00F038DE" w:rsidRDefault="00F038DE" w:rsidP="00F038DE">
      <w:pPr>
        <w:spacing w:after="1" w:line="200" w:lineRule="atLeast"/>
        <w:jc w:val="both"/>
        <w:rPr>
          <w:rFonts w:ascii="Times New Roman" w:eastAsia="Calibri" w:hAnsi="Times New Roman" w:cs="Times New Roman"/>
          <w:sz w:val="28"/>
          <w:szCs w:val="28"/>
        </w:rPr>
      </w:pP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Секретарь </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конкурсной комиссии    </w:t>
      </w:r>
      <w:r w:rsidR="00413347">
        <w:rPr>
          <w:rFonts w:ascii="Times New Roman" w:eastAsia="Calibri" w:hAnsi="Times New Roman" w:cs="Times New Roman"/>
          <w:sz w:val="28"/>
          <w:szCs w:val="28"/>
        </w:rPr>
        <w:t xml:space="preserve">                      </w:t>
      </w:r>
      <w:r w:rsidRPr="00F038DE">
        <w:rPr>
          <w:rFonts w:ascii="Times New Roman" w:eastAsia="Calibri" w:hAnsi="Times New Roman" w:cs="Times New Roman"/>
          <w:sz w:val="28"/>
          <w:szCs w:val="28"/>
        </w:rPr>
        <w:t>___________  _______________________</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                                      </w:t>
      </w:r>
      <w:r w:rsidR="00413347">
        <w:rPr>
          <w:rFonts w:ascii="Times New Roman" w:eastAsia="Calibri" w:hAnsi="Times New Roman" w:cs="Times New Roman"/>
          <w:sz w:val="28"/>
          <w:szCs w:val="28"/>
        </w:rPr>
        <w:t xml:space="preserve">                        </w:t>
      </w:r>
      <w:r w:rsidRPr="00F038DE">
        <w:rPr>
          <w:rFonts w:ascii="Times New Roman" w:eastAsia="Calibri" w:hAnsi="Times New Roman" w:cs="Times New Roman"/>
          <w:sz w:val="28"/>
          <w:szCs w:val="28"/>
        </w:rPr>
        <w:t xml:space="preserve"> (подпись)   (фамилия, имя, отчество)</w:t>
      </w:r>
    </w:p>
    <w:p w:rsidR="00F038DE" w:rsidRPr="00F038DE" w:rsidRDefault="00F038DE" w:rsidP="00F038DE">
      <w:pPr>
        <w:spacing w:after="1" w:line="200" w:lineRule="atLeast"/>
        <w:jc w:val="both"/>
        <w:rPr>
          <w:rFonts w:ascii="Times New Roman" w:eastAsia="Calibri" w:hAnsi="Times New Roman" w:cs="Times New Roman"/>
          <w:sz w:val="28"/>
          <w:szCs w:val="28"/>
        </w:rPr>
      </w:pP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Независимые эксперты</w:t>
      </w:r>
      <w:r w:rsidR="00413347">
        <w:rPr>
          <w:rFonts w:ascii="Times New Roman" w:eastAsia="Calibri" w:hAnsi="Times New Roman" w:cs="Times New Roman"/>
          <w:sz w:val="28"/>
          <w:szCs w:val="28"/>
        </w:rPr>
        <w:t xml:space="preserve">                    </w:t>
      </w:r>
      <w:r w:rsidRPr="00F038DE">
        <w:rPr>
          <w:rFonts w:ascii="Times New Roman" w:eastAsia="Calibri" w:hAnsi="Times New Roman" w:cs="Times New Roman"/>
          <w:sz w:val="28"/>
          <w:szCs w:val="28"/>
        </w:rPr>
        <w:t xml:space="preserve"> ___________  ________________________</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                                     </w:t>
      </w:r>
      <w:r w:rsidR="00413347">
        <w:rPr>
          <w:rFonts w:ascii="Times New Roman" w:eastAsia="Calibri" w:hAnsi="Times New Roman" w:cs="Times New Roman"/>
          <w:sz w:val="28"/>
          <w:szCs w:val="28"/>
        </w:rPr>
        <w:t xml:space="preserve">                        </w:t>
      </w:r>
      <w:r w:rsidRPr="00F038DE">
        <w:rPr>
          <w:rFonts w:ascii="Times New Roman" w:eastAsia="Calibri" w:hAnsi="Times New Roman" w:cs="Times New Roman"/>
          <w:sz w:val="28"/>
          <w:szCs w:val="28"/>
        </w:rPr>
        <w:t xml:space="preserve">  (подпись)   (фамилия, имя, отчество)</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                                     </w:t>
      </w:r>
      <w:r w:rsidR="00413347">
        <w:rPr>
          <w:rFonts w:ascii="Times New Roman" w:eastAsia="Calibri" w:hAnsi="Times New Roman" w:cs="Times New Roman"/>
          <w:sz w:val="28"/>
          <w:szCs w:val="28"/>
        </w:rPr>
        <w:t xml:space="preserve">                     </w:t>
      </w:r>
      <w:r w:rsidRPr="00F038DE">
        <w:rPr>
          <w:rFonts w:ascii="Times New Roman" w:eastAsia="Calibri" w:hAnsi="Times New Roman" w:cs="Times New Roman"/>
          <w:sz w:val="28"/>
          <w:szCs w:val="28"/>
        </w:rPr>
        <w:t xml:space="preserve"> ___________  _________________________</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                                      </w:t>
      </w:r>
      <w:r w:rsidR="00413347">
        <w:rPr>
          <w:rFonts w:ascii="Times New Roman" w:eastAsia="Calibri" w:hAnsi="Times New Roman" w:cs="Times New Roman"/>
          <w:sz w:val="28"/>
          <w:szCs w:val="28"/>
        </w:rPr>
        <w:t xml:space="preserve">                         </w:t>
      </w:r>
      <w:r w:rsidRPr="00F038DE">
        <w:rPr>
          <w:rFonts w:ascii="Times New Roman" w:eastAsia="Calibri" w:hAnsi="Times New Roman" w:cs="Times New Roman"/>
          <w:sz w:val="28"/>
          <w:szCs w:val="28"/>
        </w:rPr>
        <w:t xml:space="preserve"> (подпись)   (фамилия, имя, отчество)</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                                      </w:t>
      </w:r>
    </w:p>
    <w:p w:rsidR="00F038DE" w:rsidRPr="00F038DE" w:rsidRDefault="00F038DE" w:rsidP="00F038DE">
      <w:pPr>
        <w:spacing w:after="1" w:line="200" w:lineRule="atLeast"/>
        <w:jc w:val="both"/>
        <w:rPr>
          <w:rFonts w:ascii="Times New Roman" w:eastAsia="Calibri" w:hAnsi="Times New Roman" w:cs="Times New Roman"/>
          <w:sz w:val="28"/>
          <w:szCs w:val="28"/>
        </w:rPr>
      </w:pP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Другие члены</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конкурсной комиссии    </w:t>
      </w:r>
      <w:r w:rsidR="00413347">
        <w:rPr>
          <w:rFonts w:ascii="Times New Roman" w:eastAsia="Calibri" w:hAnsi="Times New Roman" w:cs="Times New Roman"/>
          <w:sz w:val="28"/>
          <w:szCs w:val="28"/>
        </w:rPr>
        <w:t xml:space="preserve">                  </w:t>
      </w:r>
      <w:r w:rsidRPr="00F038DE">
        <w:rPr>
          <w:rFonts w:ascii="Times New Roman" w:eastAsia="Calibri" w:hAnsi="Times New Roman" w:cs="Times New Roman"/>
          <w:sz w:val="28"/>
          <w:szCs w:val="28"/>
        </w:rPr>
        <w:t>___________  _________________________</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                                      </w:t>
      </w:r>
      <w:r w:rsidR="00413347">
        <w:rPr>
          <w:rFonts w:ascii="Times New Roman" w:eastAsia="Calibri" w:hAnsi="Times New Roman" w:cs="Times New Roman"/>
          <w:sz w:val="28"/>
          <w:szCs w:val="28"/>
        </w:rPr>
        <w:t xml:space="preserve">                           </w:t>
      </w:r>
      <w:r w:rsidRPr="00F038DE">
        <w:rPr>
          <w:rFonts w:ascii="Times New Roman" w:eastAsia="Calibri" w:hAnsi="Times New Roman" w:cs="Times New Roman"/>
          <w:sz w:val="28"/>
          <w:szCs w:val="28"/>
        </w:rPr>
        <w:t xml:space="preserve"> (подпись)   (фамилия, имя, отчество)</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                                     </w:t>
      </w:r>
      <w:r w:rsidR="00413347">
        <w:rPr>
          <w:rFonts w:ascii="Times New Roman" w:eastAsia="Calibri" w:hAnsi="Times New Roman" w:cs="Times New Roman"/>
          <w:sz w:val="28"/>
          <w:szCs w:val="28"/>
        </w:rPr>
        <w:t xml:space="preserve">                   </w:t>
      </w:r>
      <w:r w:rsidRPr="00F038DE">
        <w:rPr>
          <w:rFonts w:ascii="Times New Roman" w:eastAsia="Calibri" w:hAnsi="Times New Roman" w:cs="Times New Roman"/>
          <w:sz w:val="28"/>
          <w:szCs w:val="28"/>
        </w:rPr>
        <w:t xml:space="preserve"> ___________  __________________________</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                                     </w:t>
      </w:r>
      <w:r w:rsidR="00413347">
        <w:rPr>
          <w:rFonts w:ascii="Times New Roman" w:eastAsia="Calibri" w:hAnsi="Times New Roman" w:cs="Times New Roman"/>
          <w:sz w:val="28"/>
          <w:szCs w:val="28"/>
        </w:rPr>
        <w:t xml:space="preserve">             </w:t>
      </w:r>
      <w:r w:rsidRPr="00F038DE">
        <w:rPr>
          <w:rFonts w:ascii="Times New Roman" w:eastAsia="Calibri" w:hAnsi="Times New Roman" w:cs="Times New Roman"/>
          <w:sz w:val="28"/>
          <w:szCs w:val="28"/>
        </w:rPr>
        <w:t xml:space="preserve"> </w:t>
      </w:r>
      <w:r w:rsidR="00413347">
        <w:rPr>
          <w:rFonts w:ascii="Times New Roman" w:eastAsia="Calibri" w:hAnsi="Times New Roman" w:cs="Times New Roman"/>
          <w:sz w:val="28"/>
          <w:szCs w:val="28"/>
        </w:rPr>
        <w:t xml:space="preserve">             </w:t>
      </w:r>
      <w:r w:rsidRPr="00F038DE">
        <w:rPr>
          <w:rFonts w:ascii="Times New Roman" w:eastAsia="Calibri" w:hAnsi="Times New Roman" w:cs="Times New Roman"/>
          <w:sz w:val="28"/>
          <w:szCs w:val="28"/>
        </w:rPr>
        <w:t xml:space="preserve"> (подпись)   (фамилия, имя, отчество)</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                                    </w:t>
      </w:r>
      <w:r w:rsidR="00413347">
        <w:rPr>
          <w:rFonts w:ascii="Times New Roman" w:eastAsia="Calibri" w:hAnsi="Times New Roman" w:cs="Times New Roman"/>
          <w:sz w:val="28"/>
          <w:szCs w:val="28"/>
        </w:rPr>
        <w:t xml:space="preserve">                  </w:t>
      </w:r>
      <w:r w:rsidRPr="00F038DE">
        <w:rPr>
          <w:rFonts w:ascii="Times New Roman" w:eastAsia="Calibri" w:hAnsi="Times New Roman" w:cs="Times New Roman"/>
          <w:sz w:val="28"/>
          <w:szCs w:val="28"/>
        </w:rPr>
        <w:t xml:space="preserve">  ___________  __________________________</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                                      </w:t>
      </w:r>
      <w:r w:rsidR="00413347">
        <w:rPr>
          <w:rFonts w:ascii="Times New Roman" w:eastAsia="Calibri" w:hAnsi="Times New Roman" w:cs="Times New Roman"/>
          <w:sz w:val="28"/>
          <w:szCs w:val="28"/>
        </w:rPr>
        <w:t xml:space="preserve">                           </w:t>
      </w:r>
      <w:r w:rsidRPr="00F038DE">
        <w:rPr>
          <w:rFonts w:ascii="Times New Roman" w:eastAsia="Calibri" w:hAnsi="Times New Roman" w:cs="Times New Roman"/>
          <w:sz w:val="28"/>
          <w:szCs w:val="28"/>
        </w:rPr>
        <w:t xml:space="preserve"> (подпись)   (фамилия, имя, отчество)</w:t>
      </w:r>
    </w:p>
    <w:p w:rsidR="00F038DE" w:rsidRPr="00F038DE" w:rsidRDefault="00F038DE" w:rsidP="00F038DE">
      <w:pPr>
        <w:spacing w:after="1" w:line="220" w:lineRule="atLeast"/>
        <w:jc w:val="both"/>
        <w:rPr>
          <w:rFonts w:ascii="Times New Roman" w:eastAsia="Calibri" w:hAnsi="Times New Roman" w:cs="Times New Roman"/>
          <w:sz w:val="28"/>
          <w:szCs w:val="28"/>
        </w:rPr>
      </w:pPr>
    </w:p>
    <w:p w:rsidR="00F038DE" w:rsidRPr="00F038DE" w:rsidRDefault="00F038DE" w:rsidP="00F038DE">
      <w:pPr>
        <w:spacing w:after="1" w:line="220" w:lineRule="atLeast"/>
        <w:jc w:val="both"/>
        <w:rPr>
          <w:rFonts w:ascii="Times New Roman" w:eastAsia="Calibri" w:hAnsi="Times New Roman" w:cs="Times New Roman"/>
          <w:sz w:val="28"/>
          <w:szCs w:val="28"/>
        </w:rPr>
      </w:pPr>
    </w:p>
    <w:p w:rsidR="00F038DE" w:rsidRPr="00F038DE" w:rsidRDefault="00F038DE" w:rsidP="00F038DE">
      <w:pPr>
        <w:spacing w:after="1" w:line="220" w:lineRule="atLeast"/>
        <w:jc w:val="both"/>
        <w:rPr>
          <w:rFonts w:ascii="Times New Roman" w:eastAsia="Calibri" w:hAnsi="Times New Roman" w:cs="Times New Roman"/>
          <w:sz w:val="24"/>
          <w:szCs w:val="24"/>
        </w:rPr>
      </w:pPr>
    </w:p>
    <w:p w:rsidR="00EE45CB" w:rsidRPr="00EE45CB" w:rsidRDefault="00EE45CB" w:rsidP="00EE45CB">
      <w:pPr>
        <w:spacing w:after="0" w:line="360" w:lineRule="auto"/>
        <w:ind w:firstLine="708"/>
        <w:jc w:val="both"/>
        <w:rPr>
          <w:rFonts w:ascii="Times New Roman" w:eastAsia="Calibri" w:hAnsi="Times New Roman" w:cs="Times New Roman"/>
          <w:sz w:val="28"/>
          <w:szCs w:val="28"/>
        </w:rPr>
      </w:pPr>
    </w:p>
    <w:p w:rsidR="00EE45CB" w:rsidRDefault="00EE45CB" w:rsidP="00EE45CB">
      <w:pPr>
        <w:spacing w:after="0" w:line="360" w:lineRule="auto"/>
        <w:ind w:firstLine="708"/>
        <w:jc w:val="both"/>
        <w:rPr>
          <w:rFonts w:ascii="Times New Roman" w:eastAsia="Calibri" w:hAnsi="Times New Roman" w:cs="Times New Roman"/>
          <w:sz w:val="28"/>
          <w:szCs w:val="28"/>
        </w:rPr>
      </w:pPr>
    </w:p>
    <w:p w:rsidR="00413347" w:rsidRDefault="00413347" w:rsidP="00EE45CB">
      <w:pPr>
        <w:spacing w:after="0" w:line="360" w:lineRule="auto"/>
        <w:ind w:firstLine="708"/>
        <w:jc w:val="both"/>
        <w:rPr>
          <w:rFonts w:ascii="Times New Roman" w:eastAsia="Calibri" w:hAnsi="Times New Roman" w:cs="Times New Roman"/>
          <w:sz w:val="28"/>
          <w:szCs w:val="28"/>
        </w:rPr>
      </w:pPr>
    </w:p>
    <w:p w:rsidR="00413347" w:rsidRDefault="00413347" w:rsidP="00EE45CB">
      <w:pPr>
        <w:spacing w:after="0" w:line="360" w:lineRule="auto"/>
        <w:ind w:firstLine="708"/>
        <w:jc w:val="both"/>
        <w:rPr>
          <w:rFonts w:ascii="Times New Roman" w:eastAsia="Calibri" w:hAnsi="Times New Roman" w:cs="Times New Roman"/>
          <w:sz w:val="28"/>
          <w:szCs w:val="28"/>
        </w:rPr>
      </w:pPr>
    </w:p>
    <w:p w:rsidR="00581183" w:rsidRDefault="00581183" w:rsidP="00EE45CB">
      <w:pPr>
        <w:spacing w:after="0" w:line="360" w:lineRule="auto"/>
        <w:ind w:firstLine="708"/>
        <w:jc w:val="both"/>
        <w:rPr>
          <w:rFonts w:ascii="Times New Roman" w:eastAsia="Calibri" w:hAnsi="Times New Roman" w:cs="Times New Roman"/>
          <w:sz w:val="28"/>
          <w:szCs w:val="28"/>
        </w:rPr>
      </w:pPr>
    </w:p>
    <w:p w:rsidR="00581183" w:rsidRDefault="00581183" w:rsidP="00EE45CB">
      <w:pPr>
        <w:spacing w:after="0" w:line="360" w:lineRule="auto"/>
        <w:ind w:firstLine="708"/>
        <w:jc w:val="both"/>
        <w:rPr>
          <w:rFonts w:ascii="Times New Roman" w:eastAsia="Calibri" w:hAnsi="Times New Roman" w:cs="Times New Roman"/>
          <w:sz w:val="28"/>
          <w:szCs w:val="28"/>
        </w:rPr>
      </w:pPr>
    </w:p>
    <w:p w:rsidR="00413347" w:rsidRDefault="00413347" w:rsidP="00EE45CB">
      <w:pPr>
        <w:spacing w:after="0" w:line="360" w:lineRule="auto"/>
        <w:ind w:firstLine="708"/>
        <w:jc w:val="both"/>
        <w:rPr>
          <w:rFonts w:ascii="Times New Roman" w:eastAsia="Calibri" w:hAnsi="Times New Roman" w:cs="Times New Roman"/>
          <w:sz w:val="28"/>
          <w:szCs w:val="28"/>
        </w:rPr>
      </w:pPr>
    </w:p>
    <w:p w:rsidR="00413347" w:rsidRPr="00EE45CB" w:rsidRDefault="00413347" w:rsidP="00EE45CB">
      <w:pPr>
        <w:spacing w:after="0" w:line="360" w:lineRule="auto"/>
        <w:ind w:firstLine="708"/>
        <w:jc w:val="both"/>
        <w:rPr>
          <w:rFonts w:ascii="Times New Roman" w:eastAsia="Calibri" w:hAnsi="Times New Roman" w:cs="Times New Roman"/>
          <w:sz w:val="28"/>
          <w:szCs w:val="28"/>
        </w:rPr>
      </w:pPr>
    </w:p>
    <w:p w:rsidR="00F038DE" w:rsidRDefault="00F038DE" w:rsidP="00581183">
      <w:pPr>
        <w:spacing w:after="1" w:line="240" w:lineRule="auto"/>
        <w:ind w:firstLine="5670"/>
        <w:jc w:val="right"/>
        <w:outlineLvl w:val="1"/>
        <w:rPr>
          <w:rFonts w:ascii="Times New Roman" w:eastAsia="Calibri" w:hAnsi="Times New Roman" w:cs="Times New Roman"/>
          <w:sz w:val="28"/>
          <w:szCs w:val="28"/>
        </w:rPr>
      </w:pPr>
      <w:r w:rsidRPr="00F038DE">
        <w:rPr>
          <w:rFonts w:ascii="Times New Roman" w:eastAsia="Calibri" w:hAnsi="Times New Roman" w:cs="Times New Roman"/>
          <w:sz w:val="28"/>
          <w:szCs w:val="28"/>
        </w:rPr>
        <w:lastRenderedPageBreak/>
        <w:t>Приложение № 6</w:t>
      </w:r>
    </w:p>
    <w:p w:rsidR="00F038DE" w:rsidRPr="00EE45CB" w:rsidRDefault="00F038DE" w:rsidP="00581183">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334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EE45CB">
        <w:rPr>
          <w:rFonts w:ascii="Times New Roman" w:eastAsia="Calibri" w:hAnsi="Times New Roman" w:cs="Times New Roman"/>
          <w:sz w:val="28"/>
          <w:szCs w:val="28"/>
        </w:rPr>
        <w:t>к Методике проведения</w:t>
      </w:r>
      <w:r>
        <w:rPr>
          <w:rFonts w:ascii="Times New Roman" w:eastAsia="Calibri" w:hAnsi="Times New Roman" w:cs="Times New Roman"/>
          <w:sz w:val="28"/>
          <w:szCs w:val="28"/>
        </w:rPr>
        <w:t xml:space="preserve"> конкурсов на </w:t>
      </w:r>
    </w:p>
    <w:p w:rsidR="00F038DE" w:rsidRDefault="00F038DE" w:rsidP="00581183">
      <w:pPr>
        <w:spacing w:after="0" w:line="240" w:lineRule="auto"/>
        <w:ind w:left="4111"/>
        <w:jc w:val="right"/>
        <w:rPr>
          <w:rFonts w:ascii="Times New Roman" w:eastAsia="Calibri" w:hAnsi="Times New Roman" w:cs="Times New Roman"/>
          <w:sz w:val="28"/>
          <w:szCs w:val="28"/>
        </w:rPr>
      </w:pPr>
      <w:r w:rsidRPr="00EE45CB">
        <w:rPr>
          <w:rFonts w:ascii="Times New Roman" w:eastAsia="Calibri" w:hAnsi="Times New Roman" w:cs="Times New Roman"/>
          <w:sz w:val="28"/>
          <w:szCs w:val="28"/>
        </w:rPr>
        <w:t>замещение вакантных</w:t>
      </w:r>
      <w:r>
        <w:rPr>
          <w:rFonts w:ascii="Times New Roman" w:eastAsia="Calibri" w:hAnsi="Times New Roman" w:cs="Times New Roman"/>
          <w:sz w:val="28"/>
          <w:szCs w:val="28"/>
        </w:rPr>
        <w:t xml:space="preserve"> </w:t>
      </w:r>
      <w:r w:rsidRPr="00EE45CB">
        <w:rPr>
          <w:rFonts w:ascii="Times New Roman" w:eastAsia="Calibri" w:hAnsi="Times New Roman" w:cs="Times New Roman"/>
          <w:sz w:val="28"/>
          <w:szCs w:val="28"/>
        </w:rPr>
        <w:t xml:space="preserve">должностей </w:t>
      </w:r>
      <w:r>
        <w:rPr>
          <w:rFonts w:ascii="Times New Roman" w:eastAsia="Calibri" w:hAnsi="Times New Roman" w:cs="Times New Roman"/>
          <w:sz w:val="28"/>
          <w:szCs w:val="28"/>
        </w:rPr>
        <w:t xml:space="preserve">               </w:t>
      </w:r>
      <w:r w:rsidRPr="00EE45CB">
        <w:rPr>
          <w:rFonts w:ascii="Times New Roman" w:eastAsia="Calibri" w:hAnsi="Times New Roman" w:cs="Times New Roman"/>
          <w:sz w:val="28"/>
          <w:szCs w:val="28"/>
        </w:rPr>
        <w:t>государственной</w:t>
      </w:r>
      <w:r>
        <w:rPr>
          <w:rFonts w:ascii="Times New Roman" w:eastAsia="Calibri" w:hAnsi="Times New Roman" w:cs="Times New Roman"/>
          <w:sz w:val="28"/>
          <w:szCs w:val="28"/>
        </w:rPr>
        <w:t xml:space="preserve"> </w:t>
      </w:r>
      <w:r w:rsidRPr="00EE45CB">
        <w:rPr>
          <w:rFonts w:ascii="Times New Roman" w:eastAsia="Calibri" w:hAnsi="Times New Roman" w:cs="Times New Roman"/>
          <w:sz w:val="28"/>
          <w:szCs w:val="28"/>
        </w:rPr>
        <w:t xml:space="preserve">гражданской службы </w:t>
      </w:r>
    </w:p>
    <w:p w:rsidR="00F038DE" w:rsidRDefault="00F038DE" w:rsidP="00581183">
      <w:pPr>
        <w:spacing w:after="0" w:line="240" w:lineRule="auto"/>
        <w:ind w:left="4111"/>
        <w:jc w:val="right"/>
        <w:rPr>
          <w:rFonts w:ascii="Times New Roman" w:eastAsia="Calibri" w:hAnsi="Times New Roman" w:cs="Times New Roman"/>
          <w:sz w:val="28"/>
          <w:szCs w:val="28"/>
        </w:rPr>
      </w:pPr>
      <w:r w:rsidRPr="00EE45CB">
        <w:rPr>
          <w:rFonts w:ascii="Times New Roman" w:eastAsia="Calibri" w:hAnsi="Times New Roman" w:cs="Times New Roman"/>
          <w:sz w:val="28"/>
          <w:szCs w:val="28"/>
        </w:rPr>
        <w:t>Кемеровской области</w:t>
      </w:r>
      <w:r w:rsidR="00581183">
        <w:rPr>
          <w:rFonts w:ascii="Times New Roman" w:eastAsia="Calibri" w:hAnsi="Times New Roman" w:cs="Times New Roman"/>
          <w:sz w:val="28"/>
          <w:szCs w:val="28"/>
        </w:rPr>
        <w:t xml:space="preserve"> - Кузбасса</w:t>
      </w:r>
    </w:p>
    <w:p w:rsidR="00F038DE" w:rsidRPr="00EE45CB" w:rsidRDefault="00F038DE" w:rsidP="00581183">
      <w:pPr>
        <w:spacing w:after="0" w:line="240" w:lineRule="auto"/>
        <w:ind w:firstLine="708"/>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3347">
        <w:rPr>
          <w:rFonts w:ascii="Times New Roman" w:eastAsia="Calibri" w:hAnsi="Times New Roman" w:cs="Times New Roman"/>
          <w:sz w:val="28"/>
          <w:szCs w:val="28"/>
        </w:rPr>
        <w:t xml:space="preserve">       </w:t>
      </w:r>
      <w:r w:rsidRPr="00EE45CB">
        <w:rPr>
          <w:rFonts w:ascii="Times New Roman" w:eastAsia="Calibri" w:hAnsi="Times New Roman" w:cs="Times New Roman"/>
          <w:sz w:val="28"/>
          <w:szCs w:val="28"/>
        </w:rPr>
        <w:t>и включение в кадровый</w:t>
      </w:r>
      <w:r>
        <w:rPr>
          <w:rFonts w:ascii="Times New Roman" w:eastAsia="Calibri" w:hAnsi="Times New Roman" w:cs="Times New Roman"/>
          <w:sz w:val="28"/>
          <w:szCs w:val="28"/>
        </w:rPr>
        <w:t xml:space="preserve"> резерв КСПКО</w:t>
      </w:r>
    </w:p>
    <w:p w:rsidR="007E7774" w:rsidRDefault="007E7774" w:rsidP="00F038DE">
      <w:pPr>
        <w:spacing w:after="1" w:line="200" w:lineRule="atLeast"/>
        <w:jc w:val="center"/>
        <w:rPr>
          <w:rFonts w:ascii="Times New Roman" w:eastAsia="Calibri" w:hAnsi="Times New Roman" w:cs="Times New Roman"/>
          <w:sz w:val="28"/>
          <w:szCs w:val="28"/>
        </w:rPr>
      </w:pPr>
    </w:p>
    <w:p w:rsidR="00F038DE" w:rsidRPr="00F038DE" w:rsidRDefault="00F038DE" w:rsidP="00F038DE">
      <w:pPr>
        <w:spacing w:after="1" w:line="20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ПРОТОКОЛ</w:t>
      </w:r>
    </w:p>
    <w:p w:rsidR="00F038DE" w:rsidRPr="00F038DE" w:rsidRDefault="00F038DE" w:rsidP="00F038DE">
      <w:pPr>
        <w:spacing w:after="1" w:line="20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заседания конкурсной комиссии</w:t>
      </w:r>
    </w:p>
    <w:p w:rsidR="00F038DE" w:rsidRPr="00F038DE" w:rsidRDefault="00F038DE" w:rsidP="00F038DE">
      <w:pPr>
        <w:spacing w:after="1" w:line="20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по результатам конкурса на включение в кадровый резерв</w:t>
      </w:r>
    </w:p>
    <w:p w:rsidR="00F038DE" w:rsidRPr="00F038DE" w:rsidRDefault="00F038DE" w:rsidP="00F038DE">
      <w:pPr>
        <w:spacing w:after="1" w:line="20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контрольно – счётной палате </w:t>
      </w:r>
      <w:r w:rsidRPr="00F038DE">
        <w:rPr>
          <w:rFonts w:ascii="Times New Roman" w:eastAsia="Calibri" w:hAnsi="Times New Roman" w:cs="Times New Roman"/>
          <w:sz w:val="28"/>
          <w:szCs w:val="28"/>
        </w:rPr>
        <w:t>Кемеровской области</w:t>
      </w:r>
      <w:r w:rsidR="00581183">
        <w:rPr>
          <w:rFonts w:ascii="Times New Roman" w:eastAsia="Calibri" w:hAnsi="Times New Roman" w:cs="Times New Roman"/>
          <w:sz w:val="28"/>
          <w:szCs w:val="28"/>
        </w:rPr>
        <w:t xml:space="preserve"> - Кузбасса</w:t>
      </w:r>
    </w:p>
    <w:p w:rsidR="00F038DE" w:rsidRPr="00F038DE" w:rsidRDefault="00F038DE" w:rsidP="00F038DE">
      <w:pPr>
        <w:spacing w:after="1" w:line="200" w:lineRule="atLeast"/>
        <w:jc w:val="both"/>
        <w:rPr>
          <w:rFonts w:ascii="Times New Roman" w:eastAsia="Calibri" w:hAnsi="Times New Roman" w:cs="Times New Roman"/>
          <w:sz w:val="28"/>
          <w:szCs w:val="28"/>
        </w:rPr>
      </w:pPr>
    </w:p>
    <w:p w:rsidR="00F038DE" w:rsidRPr="00F038DE" w:rsidRDefault="00F038DE" w:rsidP="00F038DE">
      <w:pPr>
        <w:spacing w:after="1" w:line="20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контрольно-счётная палата </w:t>
      </w:r>
      <w:r w:rsidRPr="00F038DE">
        <w:rPr>
          <w:rFonts w:ascii="Times New Roman" w:eastAsia="Calibri" w:hAnsi="Times New Roman" w:cs="Times New Roman"/>
          <w:sz w:val="28"/>
          <w:szCs w:val="28"/>
        </w:rPr>
        <w:t xml:space="preserve"> Кемеровской области</w:t>
      </w:r>
      <w:r w:rsidR="00581183">
        <w:rPr>
          <w:rFonts w:ascii="Times New Roman" w:eastAsia="Calibri" w:hAnsi="Times New Roman" w:cs="Times New Roman"/>
          <w:sz w:val="28"/>
          <w:szCs w:val="28"/>
        </w:rPr>
        <w:t xml:space="preserve"> - Кузбасса</w:t>
      </w:r>
    </w:p>
    <w:p w:rsidR="00F038DE" w:rsidRPr="00F038DE" w:rsidRDefault="00F038DE" w:rsidP="00F038DE">
      <w:pPr>
        <w:spacing w:after="1" w:line="20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"__" _________________________ 20__ г.</w:t>
      </w:r>
    </w:p>
    <w:p w:rsidR="00F038DE" w:rsidRPr="00F038DE" w:rsidRDefault="00F038DE" w:rsidP="00F038DE">
      <w:pPr>
        <w:spacing w:after="1" w:line="20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(дата проведения конкурса)</w:t>
      </w:r>
    </w:p>
    <w:p w:rsidR="00F038DE" w:rsidRPr="00F038DE" w:rsidRDefault="00F038DE" w:rsidP="00F038DE">
      <w:pPr>
        <w:spacing w:after="1" w:line="200" w:lineRule="atLeast"/>
        <w:jc w:val="center"/>
        <w:rPr>
          <w:rFonts w:ascii="Times New Roman" w:eastAsia="Calibri" w:hAnsi="Times New Roman" w:cs="Times New Roman"/>
          <w:sz w:val="28"/>
          <w:szCs w:val="28"/>
        </w:rPr>
      </w:pP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    1. Присутствовало на заседании _______ из ___________ членов конкурсной</w:t>
      </w:r>
      <w:r w:rsidR="00581183">
        <w:rPr>
          <w:rFonts w:ascii="Times New Roman" w:eastAsia="Calibri" w:hAnsi="Times New Roman" w:cs="Times New Roman"/>
          <w:sz w:val="28"/>
          <w:szCs w:val="28"/>
        </w:rPr>
        <w:t xml:space="preserve"> </w:t>
      </w:r>
      <w:r w:rsidRPr="00F038DE">
        <w:rPr>
          <w:rFonts w:ascii="Times New Roman" w:eastAsia="Calibri" w:hAnsi="Times New Roman" w:cs="Times New Roman"/>
          <w:sz w:val="28"/>
          <w:szCs w:val="28"/>
        </w:rPr>
        <w:t>комиссии</w:t>
      </w:r>
    </w:p>
    <w:p w:rsidR="00F038DE" w:rsidRPr="00F038DE" w:rsidRDefault="00F038DE" w:rsidP="00F038DE">
      <w:pPr>
        <w:spacing w:after="1" w:line="220" w:lineRule="atLeast"/>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486"/>
      </w:tblGrid>
      <w:tr w:rsidR="00F038DE" w:rsidRPr="00F038DE" w:rsidTr="00581183">
        <w:tc>
          <w:tcPr>
            <w:tcW w:w="4932" w:type="dxa"/>
          </w:tcPr>
          <w:p w:rsidR="00F038DE" w:rsidRPr="00F038DE" w:rsidRDefault="00F038DE"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Фамилия, имя, отчество члена конкурсной комиссии, присутствовавшего на заседании конкурсной комиссии</w:t>
            </w:r>
          </w:p>
        </w:tc>
        <w:tc>
          <w:tcPr>
            <w:tcW w:w="4486" w:type="dxa"/>
          </w:tcPr>
          <w:p w:rsidR="00F038DE" w:rsidRPr="00F038DE" w:rsidRDefault="00F038DE"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Должность</w:t>
            </w:r>
          </w:p>
        </w:tc>
      </w:tr>
      <w:tr w:rsidR="00F038DE" w:rsidRPr="00F038DE" w:rsidTr="00581183">
        <w:tc>
          <w:tcPr>
            <w:tcW w:w="4932"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4486" w:type="dxa"/>
          </w:tcPr>
          <w:p w:rsidR="00F038DE" w:rsidRPr="00F038DE" w:rsidRDefault="00F038DE" w:rsidP="00F038DE">
            <w:pPr>
              <w:spacing w:after="1" w:line="220" w:lineRule="atLeast"/>
              <w:rPr>
                <w:rFonts w:ascii="Times New Roman" w:eastAsia="Calibri" w:hAnsi="Times New Roman" w:cs="Times New Roman"/>
                <w:sz w:val="28"/>
                <w:szCs w:val="28"/>
              </w:rPr>
            </w:pPr>
          </w:p>
        </w:tc>
      </w:tr>
      <w:tr w:rsidR="00F038DE" w:rsidRPr="00F038DE" w:rsidTr="00581183">
        <w:tc>
          <w:tcPr>
            <w:tcW w:w="4932"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4486" w:type="dxa"/>
          </w:tcPr>
          <w:p w:rsidR="00F038DE" w:rsidRPr="00F038DE" w:rsidRDefault="00F038DE" w:rsidP="00F038DE">
            <w:pPr>
              <w:spacing w:after="1" w:line="220" w:lineRule="atLeast"/>
              <w:rPr>
                <w:rFonts w:ascii="Times New Roman" w:eastAsia="Calibri" w:hAnsi="Times New Roman" w:cs="Times New Roman"/>
                <w:sz w:val="28"/>
                <w:szCs w:val="28"/>
              </w:rPr>
            </w:pPr>
          </w:p>
        </w:tc>
      </w:tr>
      <w:tr w:rsidR="00F038DE" w:rsidRPr="00F038DE" w:rsidTr="00581183">
        <w:tc>
          <w:tcPr>
            <w:tcW w:w="4932"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4486" w:type="dxa"/>
          </w:tcPr>
          <w:p w:rsidR="00F038DE" w:rsidRPr="00F038DE" w:rsidRDefault="00F038DE" w:rsidP="00F038DE">
            <w:pPr>
              <w:spacing w:after="1" w:line="220" w:lineRule="atLeast"/>
              <w:rPr>
                <w:rFonts w:ascii="Times New Roman" w:eastAsia="Calibri" w:hAnsi="Times New Roman" w:cs="Times New Roman"/>
                <w:sz w:val="28"/>
                <w:szCs w:val="28"/>
              </w:rPr>
            </w:pPr>
          </w:p>
        </w:tc>
      </w:tr>
      <w:tr w:rsidR="00413347" w:rsidRPr="00F038DE" w:rsidTr="00581183">
        <w:tc>
          <w:tcPr>
            <w:tcW w:w="4932" w:type="dxa"/>
          </w:tcPr>
          <w:p w:rsidR="00413347" w:rsidRPr="00F038DE" w:rsidRDefault="00413347" w:rsidP="00F038DE">
            <w:pPr>
              <w:spacing w:after="1" w:line="220" w:lineRule="atLeast"/>
              <w:rPr>
                <w:rFonts w:ascii="Times New Roman" w:eastAsia="Calibri" w:hAnsi="Times New Roman" w:cs="Times New Roman"/>
                <w:sz w:val="28"/>
                <w:szCs w:val="28"/>
              </w:rPr>
            </w:pPr>
          </w:p>
        </w:tc>
        <w:tc>
          <w:tcPr>
            <w:tcW w:w="4486" w:type="dxa"/>
          </w:tcPr>
          <w:p w:rsidR="00413347" w:rsidRPr="00F038DE" w:rsidRDefault="00413347" w:rsidP="00F038DE">
            <w:pPr>
              <w:spacing w:after="1" w:line="220" w:lineRule="atLeast"/>
              <w:rPr>
                <w:rFonts w:ascii="Times New Roman" w:eastAsia="Calibri" w:hAnsi="Times New Roman" w:cs="Times New Roman"/>
                <w:sz w:val="28"/>
                <w:szCs w:val="28"/>
              </w:rPr>
            </w:pPr>
          </w:p>
        </w:tc>
      </w:tr>
      <w:tr w:rsidR="00581183" w:rsidRPr="00F038DE" w:rsidTr="00581183">
        <w:tc>
          <w:tcPr>
            <w:tcW w:w="4932" w:type="dxa"/>
          </w:tcPr>
          <w:p w:rsidR="00581183" w:rsidRPr="00F038DE" w:rsidRDefault="00581183" w:rsidP="00F038DE">
            <w:pPr>
              <w:spacing w:after="1" w:line="220" w:lineRule="atLeast"/>
              <w:rPr>
                <w:rFonts w:ascii="Times New Roman" w:eastAsia="Calibri" w:hAnsi="Times New Roman" w:cs="Times New Roman"/>
                <w:sz w:val="28"/>
                <w:szCs w:val="28"/>
              </w:rPr>
            </w:pPr>
          </w:p>
        </w:tc>
        <w:tc>
          <w:tcPr>
            <w:tcW w:w="4486" w:type="dxa"/>
          </w:tcPr>
          <w:p w:rsidR="00581183" w:rsidRPr="00F038DE" w:rsidRDefault="00581183" w:rsidP="00F038DE">
            <w:pPr>
              <w:spacing w:after="1" w:line="220" w:lineRule="atLeast"/>
              <w:rPr>
                <w:rFonts w:ascii="Times New Roman" w:eastAsia="Calibri" w:hAnsi="Times New Roman" w:cs="Times New Roman"/>
                <w:sz w:val="28"/>
                <w:szCs w:val="28"/>
              </w:rPr>
            </w:pPr>
          </w:p>
        </w:tc>
      </w:tr>
      <w:tr w:rsidR="007E7774" w:rsidRPr="00F038DE" w:rsidTr="00581183">
        <w:tc>
          <w:tcPr>
            <w:tcW w:w="4932" w:type="dxa"/>
          </w:tcPr>
          <w:p w:rsidR="007E7774" w:rsidRPr="00F038DE" w:rsidRDefault="007E7774" w:rsidP="00F038DE">
            <w:pPr>
              <w:spacing w:after="1" w:line="220" w:lineRule="atLeast"/>
              <w:rPr>
                <w:rFonts w:ascii="Times New Roman" w:eastAsia="Calibri" w:hAnsi="Times New Roman" w:cs="Times New Roman"/>
                <w:sz w:val="28"/>
                <w:szCs w:val="28"/>
              </w:rPr>
            </w:pPr>
          </w:p>
        </w:tc>
        <w:tc>
          <w:tcPr>
            <w:tcW w:w="4486" w:type="dxa"/>
          </w:tcPr>
          <w:p w:rsidR="007E7774" w:rsidRPr="00F038DE" w:rsidRDefault="007E7774" w:rsidP="00F038DE">
            <w:pPr>
              <w:spacing w:after="1" w:line="220" w:lineRule="atLeast"/>
              <w:rPr>
                <w:rFonts w:ascii="Times New Roman" w:eastAsia="Calibri" w:hAnsi="Times New Roman" w:cs="Times New Roman"/>
                <w:sz w:val="28"/>
                <w:szCs w:val="28"/>
              </w:rPr>
            </w:pPr>
          </w:p>
        </w:tc>
      </w:tr>
      <w:tr w:rsidR="00413347" w:rsidRPr="00F038DE" w:rsidTr="00581183">
        <w:tc>
          <w:tcPr>
            <w:tcW w:w="4932" w:type="dxa"/>
          </w:tcPr>
          <w:p w:rsidR="00413347" w:rsidRPr="00F038DE" w:rsidRDefault="00413347" w:rsidP="00F038DE">
            <w:pPr>
              <w:spacing w:after="1" w:line="220" w:lineRule="atLeast"/>
              <w:rPr>
                <w:rFonts w:ascii="Times New Roman" w:eastAsia="Calibri" w:hAnsi="Times New Roman" w:cs="Times New Roman"/>
                <w:sz w:val="28"/>
                <w:szCs w:val="28"/>
              </w:rPr>
            </w:pPr>
          </w:p>
        </w:tc>
        <w:tc>
          <w:tcPr>
            <w:tcW w:w="4486" w:type="dxa"/>
          </w:tcPr>
          <w:p w:rsidR="00413347" w:rsidRPr="00F038DE" w:rsidRDefault="00413347" w:rsidP="00F038DE">
            <w:pPr>
              <w:spacing w:after="1" w:line="220" w:lineRule="atLeast"/>
              <w:rPr>
                <w:rFonts w:ascii="Times New Roman" w:eastAsia="Calibri" w:hAnsi="Times New Roman" w:cs="Times New Roman"/>
                <w:sz w:val="28"/>
                <w:szCs w:val="28"/>
              </w:rPr>
            </w:pPr>
          </w:p>
        </w:tc>
      </w:tr>
    </w:tbl>
    <w:p w:rsidR="00F038DE" w:rsidRPr="00F038DE" w:rsidRDefault="00F038DE" w:rsidP="00F038DE">
      <w:pPr>
        <w:spacing w:after="1" w:line="220" w:lineRule="atLeast"/>
        <w:jc w:val="both"/>
        <w:rPr>
          <w:rFonts w:ascii="Times New Roman" w:eastAsia="Calibri" w:hAnsi="Times New Roman" w:cs="Times New Roman"/>
          <w:sz w:val="28"/>
          <w:szCs w:val="28"/>
        </w:rPr>
      </w:pP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    2.  Проведен конкурс на включение в кадровый резерв </w:t>
      </w:r>
      <w:r w:rsidR="00413347">
        <w:rPr>
          <w:rFonts w:ascii="Times New Roman" w:eastAsia="Calibri" w:hAnsi="Times New Roman" w:cs="Times New Roman"/>
          <w:sz w:val="28"/>
          <w:szCs w:val="28"/>
        </w:rPr>
        <w:t xml:space="preserve">контрольно-счётной палаты </w:t>
      </w:r>
      <w:r w:rsidRPr="00F038DE">
        <w:rPr>
          <w:rFonts w:ascii="Times New Roman" w:eastAsia="Calibri" w:hAnsi="Times New Roman" w:cs="Times New Roman"/>
          <w:sz w:val="28"/>
          <w:szCs w:val="28"/>
        </w:rPr>
        <w:t>Кемеровской области</w:t>
      </w:r>
      <w:r w:rsidR="00581183">
        <w:rPr>
          <w:rFonts w:ascii="Times New Roman" w:eastAsia="Calibri" w:hAnsi="Times New Roman" w:cs="Times New Roman"/>
          <w:sz w:val="28"/>
          <w:szCs w:val="28"/>
        </w:rPr>
        <w:t xml:space="preserve"> - Кузбасса</w:t>
      </w:r>
      <w:r w:rsidRPr="00F038DE">
        <w:rPr>
          <w:rFonts w:ascii="Times New Roman" w:eastAsia="Calibri" w:hAnsi="Times New Roman" w:cs="Times New Roman"/>
          <w:sz w:val="28"/>
          <w:szCs w:val="28"/>
        </w:rPr>
        <w:t xml:space="preserve"> по следующей группе должностей государственной гражданской службы Кемеровской области</w:t>
      </w:r>
      <w:r w:rsidR="00581183">
        <w:rPr>
          <w:rFonts w:ascii="Times New Roman" w:eastAsia="Calibri" w:hAnsi="Times New Roman" w:cs="Times New Roman"/>
          <w:sz w:val="28"/>
          <w:szCs w:val="28"/>
        </w:rPr>
        <w:t xml:space="preserve"> - Кузбасса</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________________________________________</w:t>
      </w:r>
      <w:r>
        <w:rPr>
          <w:rFonts w:ascii="Times New Roman" w:eastAsia="Calibri" w:hAnsi="Times New Roman" w:cs="Times New Roman"/>
          <w:sz w:val="28"/>
          <w:szCs w:val="28"/>
        </w:rPr>
        <w:t>__________________________</w:t>
      </w:r>
    </w:p>
    <w:p w:rsidR="00F038DE" w:rsidRPr="00F038DE" w:rsidRDefault="00F038DE" w:rsidP="00F038DE">
      <w:pPr>
        <w:spacing w:after="1" w:line="20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(наименование группы должностей)</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________________________________________</w:t>
      </w:r>
      <w:r>
        <w:rPr>
          <w:rFonts w:ascii="Times New Roman" w:eastAsia="Calibri" w:hAnsi="Times New Roman" w:cs="Times New Roman"/>
          <w:sz w:val="28"/>
          <w:szCs w:val="28"/>
        </w:rPr>
        <w:t>__________________________</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________________________________________</w:t>
      </w:r>
      <w:r>
        <w:rPr>
          <w:rFonts w:ascii="Times New Roman" w:eastAsia="Calibri" w:hAnsi="Times New Roman" w:cs="Times New Roman"/>
          <w:sz w:val="28"/>
          <w:szCs w:val="28"/>
        </w:rPr>
        <w:t>__________________________</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________________________________________</w:t>
      </w:r>
      <w:r>
        <w:rPr>
          <w:rFonts w:ascii="Times New Roman" w:eastAsia="Calibri" w:hAnsi="Times New Roman" w:cs="Times New Roman"/>
          <w:sz w:val="28"/>
          <w:szCs w:val="28"/>
        </w:rPr>
        <w:t>_________________________</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lastRenderedPageBreak/>
        <w:t xml:space="preserve">    3. Результаты рейтинговой оценки кандидатов</w:t>
      </w:r>
    </w:p>
    <w:p w:rsidR="00F038DE" w:rsidRPr="00F038DE" w:rsidRDefault="00F038DE" w:rsidP="00F038DE">
      <w:pPr>
        <w:spacing w:after="1" w:line="220" w:lineRule="atLeast"/>
        <w:jc w:val="both"/>
        <w:rPr>
          <w:rFonts w:ascii="Times New Roman" w:eastAsia="Calibri"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644"/>
      </w:tblGrid>
      <w:tr w:rsidR="00F038DE" w:rsidRPr="00F038DE" w:rsidTr="00581183">
        <w:tc>
          <w:tcPr>
            <w:tcW w:w="4082" w:type="dxa"/>
          </w:tcPr>
          <w:p w:rsidR="00F038DE" w:rsidRPr="00F038DE" w:rsidRDefault="00F038DE"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Фамилия, имя, отчество кандидата</w:t>
            </w:r>
          </w:p>
        </w:tc>
        <w:tc>
          <w:tcPr>
            <w:tcW w:w="1834" w:type="dxa"/>
          </w:tcPr>
          <w:p w:rsidR="00F038DE" w:rsidRPr="00F038DE" w:rsidRDefault="00F038DE"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Итоговый балл</w:t>
            </w:r>
          </w:p>
        </w:tc>
        <w:tc>
          <w:tcPr>
            <w:tcW w:w="3644" w:type="dxa"/>
          </w:tcPr>
          <w:p w:rsidR="00F038DE" w:rsidRPr="00F038DE" w:rsidRDefault="00F038DE"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Место в рейтинге (в порядке убывания)</w:t>
            </w:r>
          </w:p>
        </w:tc>
      </w:tr>
      <w:tr w:rsidR="00F038DE" w:rsidRPr="00F038DE" w:rsidTr="00581183">
        <w:tc>
          <w:tcPr>
            <w:tcW w:w="4082"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834"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3644" w:type="dxa"/>
          </w:tcPr>
          <w:p w:rsidR="00F038DE" w:rsidRPr="00F038DE" w:rsidRDefault="00F038DE" w:rsidP="00F038DE">
            <w:pPr>
              <w:spacing w:after="1" w:line="220" w:lineRule="atLeast"/>
              <w:rPr>
                <w:rFonts w:ascii="Times New Roman" w:eastAsia="Calibri" w:hAnsi="Times New Roman" w:cs="Times New Roman"/>
                <w:sz w:val="28"/>
                <w:szCs w:val="28"/>
              </w:rPr>
            </w:pPr>
          </w:p>
        </w:tc>
      </w:tr>
      <w:tr w:rsidR="00F038DE" w:rsidRPr="00F038DE" w:rsidTr="00581183">
        <w:tc>
          <w:tcPr>
            <w:tcW w:w="4082"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834"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3644" w:type="dxa"/>
          </w:tcPr>
          <w:p w:rsidR="00F038DE" w:rsidRPr="00F038DE" w:rsidRDefault="00F038DE" w:rsidP="00F038DE">
            <w:pPr>
              <w:spacing w:after="1" w:line="220" w:lineRule="atLeast"/>
              <w:rPr>
                <w:rFonts w:ascii="Times New Roman" w:eastAsia="Calibri" w:hAnsi="Times New Roman" w:cs="Times New Roman"/>
                <w:sz w:val="28"/>
                <w:szCs w:val="28"/>
              </w:rPr>
            </w:pPr>
          </w:p>
        </w:tc>
      </w:tr>
    </w:tbl>
    <w:p w:rsidR="00F038DE" w:rsidRPr="00F038DE" w:rsidRDefault="00F038DE" w:rsidP="00F038DE">
      <w:pPr>
        <w:spacing w:after="1" w:line="220" w:lineRule="atLeast"/>
        <w:jc w:val="both"/>
        <w:rPr>
          <w:rFonts w:ascii="Times New Roman" w:eastAsia="Calibri" w:hAnsi="Times New Roman" w:cs="Times New Roman"/>
          <w:sz w:val="28"/>
          <w:szCs w:val="28"/>
        </w:rPr>
      </w:pP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    4.  Результаты  голосования  по  определению кандидата (кандидатов) для включения   в  кадровый  резерв  (заполняется  по кандидатам, получившим по итогам оценки не менее 50 процентов максимального балла)</w:t>
      </w:r>
    </w:p>
    <w:p w:rsidR="00F038DE" w:rsidRPr="00F038DE" w:rsidRDefault="00F038DE" w:rsidP="00F038DE">
      <w:pPr>
        <w:spacing w:after="1" w:line="220" w:lineRule="atLeast"/>
        <w:jc w:val="both"/>
        <w:rPr>
          <w:rFonts w:ascii="Times New Roman" w:eastAsia="Calibri"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2480"/>
      </w:tblGrid>
      <w:tr w:rsidR="00F038DE" w:rsidRPr="00F038DE" w:rsidTr="00581183">
        <w:tc>
          <w:tcPr>
            <w:tcW w:w="9560" w:type="dxa"/>
            <w:gridSpan w:val="4"/>
          </w:tcPr>
          <w:p w:rsidR="00F038DE" w:rsidRPr="00F038DE" w:rsidRDefault="00F038DE"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___________________________________________________________________</w:t>
            </w:r>
          </w:p>
          <w:p w:rsidR="00F038DE" w:rsidRPr="00F038DE" w:rsidRDefault="00F038DE"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(фамилия, имя, отчество кандидата, занявшего первое место в рейтинге)</w:t>
            </w:r>
          </w:p>
        </w:tc>
      </w:tr>
      <w:tr w:rsidR="00581183" w:rsidRPr="00F038DE" w:rsidTr="00581183">
        <w:tc>
          <w:tcPr>
            <w:tcW w:w="3739" w:type="dxa"/>
            <w:vMerge w:val="restart"/>
          </w:tcPr>
          <w:p w:rsidR="00581183" w:rsidRPr="00F038DE" w:rsidRDefault="00581183"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Фамилия, имя, отчество члена конкурсной комиссии</w:t>
            </w:r>
          </w:p>
        </w:tc>
        <w:tc>
          <w:tcPr>
            <w:tcW w:w="5821" w:type="dxa"/>
            <w:gridSpan w:val="3"/>
          </w:tcPr>
          <w:p w:rsidR="00581183" w:rsidRPr="00F038DE" w:rsidRDefault="00581183"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Голосование</w:t>
            </w:r>
          </w:p>
        </w:tc>
      </w:tr>
      <w:tr w:rsidR="00581183" w:rsidRPr="00F038DE" w:rsidTr="00581183">
        <w:tc>
          <w:tcPr>
            <w:tcW w:w="3739" w:type="dxa"/>
            <w:vMerge/>
          </w:tcPr>
          <w:p w:rsidR="00581183" w:rsidRPr="00F038DE" w:rsidRDefault="00581183" w:rsidP="00F038DE">
            <w:pPr>
              <w:spacing w:after="1" w:line="220" w:lineRule="atLeast"/>
              <w:rPr>
                <w:rFonts w:ascii="Times New Roman" w:eastAsia="Calibri" w:hAnsi="Times New Roman" w:cs="Times New Roman"/>
                <w:sz w:val="28"/>
                <w:szCs w:val="28"/>
              </w:rPr>
            </w:pPr>
          </w:p>
        </w:tc>
        <w:tc>
          <w:tcPr>
            <w:tcW w:w="1531" w:type="dxa"/>
          </w:tcPr>
          <w:p w:rsidR="00581183" w:rsidRPr="00F038DE" w:rsidRDefault="00581183"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«за»</w:t>
            </w:r>
          </w:p>
        </w:tc>
        <w:tc>
          <w:tcPr>
            <w:tcW w:w="1810" w:type="dxa"/>
          </w:tcPr>
          <w:p w:rsidR="00581183" w:rsidRPr="00F038DE" w:rsidRDefault="00581183"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«против»</w:t>
            </w:r>
          </w:p>
        </w:tc>
        <w:tc>
          <w:tcPr>
            <w:tcW w:w="2480" w:type="dxa"/>
          </w:tcPr>
          <w:p w:rsidR="00581183" w:rsidRPr="00F038DE" w:rsidRDefault="00581183"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«воздержался»</w:t>
            </w:r>
          </w:p>
        </w:tc>
      </w:tr>
      <w:tr w:rsidR="00F038DE" w:rsidRPr="00F038DE" w:rsidTr="00581183">
        <w:tc>
          <w:tcPr>
            <w:tcW w:w="3739"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531"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810"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2480" w:type="dxa"/>
          </w:tcPr>
          <w:p w:rsidR="00F038DE" w:rsidRPr="00F038DE" w:rsidRDefault="00F038DE" w:rsidP="00F038DE">
            <w:pPr>
              <w:spacing w:after="1" w:line="220" w:lineRule="atLeast"/>
              <w:rPr>
                <w:rFonts w:ascii="Times New Roman" w:eastAsia="Calibri" w:hAnsi="Times New Roman" w:cs="Times New Roman"/>
                <w:sz w:val="28"/>
                <w:szCs w:val="28"/>
              </w:rPr>
            </w:pPr>
          </w:p>
        </w:tc>
      </w:tr>
      <w:tr w:rsidR="00F038DE" w:rsidRPr="00F038DE" w:rsidTr="00581183">
        <w:tc>
          <w:tcPr>
            <w:tcW w:w="3739"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531"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810"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2480" w:type="dxa"/>
          </w:tcPr>
          <w:p w:rsidR="00F038DE" w:rsidRPr="00F038DE" w:rsidRDefault="00F038DE" w:rsidP="00F038DE">
            <w:pPr>
              <w:spacing w:after="1" w:line="220" w:lineRule="atLeast"/>
              <w:rPr>
                <w:rFonts w:ascii="Times New Roman" w:eastAsia="Calibri" w:hAnsi="Times New Roman" w:cs="Times New Roman"/>
                <w:sz w:val="28"/>
                <w:szCs w:val="28"/>
              </w:rPr>
            </w:pPr>
          </w:p>
        </w:tc>
      </w:tr>
      <w:tr w:rsidR="00F038DE" w:rsidRPr="00F038DE" w:rsidTr="00581183">
        <w:tc>
          <w:tcPr>
            <w:tcW w:w="3739"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531"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810"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2480" w:type="dxa"/>
          </w:tcPr>
          <w:p w:rsidR="00F038DE" w:rsidRPr="00F038DE" w:rsidRDefault="00F038DE" w:rsidP="00F038DE">
            <w:pPr>
              <w:spacing w:after="1" w:line="220" w:lineRule="atLeast"/>
              <w:rPr>
                <w:rFonts w:ascii="Times New Roman" w:eastAsia="Calibri" w:hAnsi="Times New Roman" w:cs="Times New Roman"/>
                <w:sz w:val="28"/>
                <w:szCs w:val="28"/>
              </w:rPr>
            </w:pPr>
          </w:p>
        </w:tc>
      </w:tr>
      <w:tr w:rsidR="00413347" w:rsidRPr="00F038DE" w:rsidTr="00581183">
        <w:tc>
          <w:tcPr>
            <w:tcW w:w="3739" w:type="dxa"/>
          </w:tcPr>
          <w:p w:rsidR="00413347" w:rsidRPr="00F038DE" w:rsidRDefault="00413347" w:rsidP="00F038DE">
            <w:pPr>
              <w:spacing w:after="1" w:line="220" w:lineRule="atLeast"/>
              <w:rPr>
                <w:rFonts w:ascii="Times New Roman" w:eastAsia="Calibri" w:hAnsi="Times New Roman" w:cs="Times New Roman"/>
                <w:sz w:val="28"/>
                <w:szCs w:val="28"/>
              </w:rPr>
            </w:pPr>
          </w:p>
        </w:tc>
        <w:tc>
          <w:tcPr>
            <w:tcW w:w="1531" w:type="dxa"/>
          </w:tcPr>
          <w:p w:rsidR="00413347" w:rsidRPr="00F038DE" w:rsidRDefault="00413347" w:rsidP="00F038DE">
            <w:pPr>
              <w:spacing w:after="1" w:line="220" w:lineRule="atLeast"/>
              <w:rPr>
                <w:rFonts w:ascii="Times New Roman" w:eastAsia="Calibri" w:hAnsi="Times New Roman" w:cs="Times New Roman"/>
                <w:sz w:val="28"/>
                <w:szCs w:val="28"/>
              </w:rPr>
            </w:pPr>
          </w:p>
        </w:tc>
        <w:tc>
          <w:tcPr>
            <w:tcW w:w="1810" w:type="dxa"/>
          </w:tcPr>
          <w:p w:rsidR="00413347" w:rsidRPr="00F038DE" w:rsidRDefault="00413347" w:rsidP="00F038DE">
            <w:pPr>
              <w:spacing w:after="1" w:line="220" w:lineRule="atLeast"/>
              <w:rPr>
                <w:rFonts w:ascii="Times New Roman" w:eastAsia="Calibri" w:hAnsi="Times New Roman" w:cs="Times New Roman"/>
                <w:sz w:val="28"/>
                <w:szCs w:val="28"/>
              </w:rPr>
            </w:pPr>
          </w:p>
        </w:tc>
        <w:tc>
          <w:tcPr>
            <w:tcW w:w="2480" w:type="dxa"/>
          </w:tcPr>
          <w:p w:rsidR="00413347" w:rsidRPr="00F038DE" w:rsidRDefault="00413347" w:rsidP="00F038DE">
            <w:pPr>
              <w:spacing w:after="1" w:line="220" w:lineRule="atLeast"/>
              <w:rPr>
                <w:rFonts w:ascii="Times New Roman" w:eastAsia="Calibri" w:hAnsi="Times New Roman" w:cs="Times New Roman"/>
                <w:sz w:val="28"/>
                <w:szCs w:val="28"/>
              </w:rPr>
            </w:pPr>
          </w:p>
        </w:tc>
      </w:tr>
      <w:tr w:rsidR="00413347" w:rsidRPr="00F038DE" w:rsidTr="00581183">
        <w:tc>
          <w:tcPr>
            <w:tcW w:w="3739" w:type="dxa"/>
          </w:tcPr>
          <w:p w:rsidR="00413347" w:rsidRPr="00F038DE" w:rsidRDefault="00413347" w:rsidP="00F038DE">
            <w:pPr>
              <w:spacing w:after="1" w:line="220" w:lineRule="atLeast"/>
              <w:rPr>
                <w:rFonts w:ascii="Times New Roman" w:eastAsia="Calibri" w:hAnsi="Times New Roman" w:cs="Times New Roman"/>
                <w:sz w:val="28"/>
                <w:szCs w:val="28"/>
              </w:rPr>
            </w:pPr>
          </w:p>
        </w:tc>
        <w:tc>
          <w:tcPr>
            <w:tcW w:w="1531" w:type="dxa"/>
          </w:tcPr>
          <w:p w:rsidR="00413347" w:rsidRPr="00F038DE" w:rsidRDefault="00413347" w:rsidP="00F038DE">
            <w:pPr>
              <w:spacing w:after="1" w:line="220" w:lineRule="atLeast"/>
              <w:rPr>
                <w:rFonts w:ascii="Times New Roman" w:eastAsia="Calibri" w:hAnsi="Times New Roman" w:cs="Times New Roman"/>
                <w:sz w:val="28"/>
                <w:szCs w:val="28"/>
              </w:rPr>
            </w:pPr>
          </w:p>
        </w:tc>
        <w:tc>
          <w:tcPr>
            <w:tcW w:w="1810" w:type="dxa"/>
          </w:tcPr>
          <w:p w:rsidR="00413347" w:rsidRPr="00F038DE" w:rsidRDefault="00413347" w:rsidP="00F038DE">
            <w:pPr>
              <w:spacing w:after="1" w:line="220" w:lineRule="atLeast"/>
              <w:rPr>
                <w:rFonts w:ascii="Times New Roman" w:eastAsia="Calibri" w:hAnsi="Times New Roman" w:cs="Times New Roman"/>
                <w:sz w:val="28"/>
                <w:szCs w:val="28"/>
              </w:rPr>
            </w:pPr>
          </w:p>
        </w:tc>
        <w:tc>
          <w:tcPr>
            <w:tcW w:w="2480" w:type="dxa"/>
          </w:tcPr>
          <w:p w:rsidR="00413347" w:rsidRPr="00F038DE" w:rsidRDefault="00413347" w:rsidP="00F038DE">
            <w:pPr>
              <w:spacing w:after="1" w:line="220" w:lineRule="atLeast"/>
              <w:rPr>
                <w:rFonts w:ascii="Times New Roman" w:eastAsia="Calibri" w:hAnsi="Times New Roman" w:cs="Times New Roman"/>
                <w:sz w:val="28"/>
                <w:szCs w:val="28"/>
              </w:rPr>
            </w:pPr>
          </w:p>
        </w:tc>
      </w:tr>
      <w:tr w:rsidR="00F038DE" w:rsidRPr="00F038DE" w:rsidTr="00581183">
        <w:tc>
          <w:tcPr>
            <w:tcW w:w="3739" w:type="dxa"/>
          </w:tcPr>
          <w:p w:rsidR="00F038DE" w:rsidRPr="00F038DE" w:rsidRDefault="00F038DE" w:rsidP="00F038DE">
            <w:pPr>
              <w:spacing w:after="1" w:line="220" w:lineRule="atLeast"/>
              <w:rPr>
                <w:rFonts w:ascii="Times New Roman" w:eastAsia="Calibri" w:hAnsi="Times New Roman" w:cs="Times New Roman"/>
                <w:sz w:val="28"/>
                <w:szCs w:val="28"/>
              </w:rPr>
            </w:pPr>
            <w:r w:rsidRPr="00F038DE">
              <w:rPr>
                <w:rFonts w:ascii="Times New Roman" w:eastAsia="Calibri" w:hAnsi="Times New Roman" w:cs="Times New Roman"/>
                <w:sz w:val="28"/>
                <w:szCs w:val="28"/>
              </w:rPr>
              <w:t>Итого</w:t>
            </w:r>
          </w:p>
        </w:tc>
        <w:tc>
          <w:tcPr>
            <w:tcW w:w="1531"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810"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2480" w:type="dxa"/>
          </w:tcPr>
          <w:p w:rsidR="00F038DE" w:rsidRPr="00F038DE" w:rsidRDefault="00F038DE" w:rsidP="00F038DE">
            <w:pPr>
              <w:spacing w:after="1" w:line="220" w:lineRule="atLeast"/>
              <w:rPr>
                <w:rFonts w:ascii="Times New Roman" w:eastAsia="Calibri" w:hAnsi="Times New Roman" w:cs="Times New Roman"/>
                <w:sz w:val="28"/>
                <w:szCs w:val="28"/>
              </w:rPr>
            </w:pPr>
          </w:p>
        </w:tc>
      </w:tr>
    </w:tbl>
    <w:p w:rsidR="00F038DE" w:rsidRPr="00F038DE" w:rsidRDefault="00F038DE" w:rsidP="00F038DE">
      <w:pPr>
        <w:spacing w:after="1" w:line="220" w:lineRule="atLeast"/>
        <w:jc w:val="both"/>
        <w:rPr>
          <w:rFonts w:ascii="Times New Roman" w:eastAsia="Calibri"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2480"/>
      </w:tblGrid>
      <w:tr w:rsidR="00F038DE" w:rsidRPr="00F038DE" w:rsidTr="00581183">
        <w:tc>
          <w:tcPr>
            <w:tcW w:w="9560" w:type="dxa"/>
            <w:gridSpan w:val="4"/>
          </w:tcPr>
          <w:p w:rsidR="00F038DE" w:rsidRPr="00F038DE" w:rsidRDefault="00F038DE"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___________________________________________________________________</w:t>
            </w:r>
          </w:p>
          <w:p w:rsidR="00F038DE" w:rsidRPr="00F038DE" w:rsidRDefault="00F038DE"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(фамилия, имя, отчество кандидата, занявшего второе место в рейтинге)</w:t>
            </w:r>
          </w:p>
        </w:tc>
      </w:tr>
      <w:tr w:rsidR="00581183" w:rsidRPr="00F038DE" w:rsidTr="00581183">
        <w:tc>
          <w:tcPr>
            <w:tcW w:w="3739" w:type="dxa"/>
            <w:vMerge w:val="restart"/>
          </w:tcPr>
          <w:p w:rsidR="00581183" w:rsidRPr="00F038DE" w:rsidRDefault="00581183"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Фамилия, имя, отчество члена конкурсной комиссии</w:t>
            </w:r>
          </w:p>
        </w:tc>
        <w:tc>
          <w:tcPr>
            <w:tcW w:w="5821" w:type="dxa"/>
            <w:gridSpan w:val="3"/>
          </w:tcPr>
          <w:p w:rsidR="00581183" w:rsidRPr="00F038DE" w:rsidRDefault="00581183"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Голосование</w:t>
            </w:r>
          </w:p>
        </w:tc>
      </w:tr>
      <w:tr w:rsidR="00581183" w:rsidRPr="00F038DE" w:rsidTr="00581183">
        <w:tc>
          <w:tcPr>
            <w:tcW w:w="3739" w:type="dxa"/>
            <w:vMerge/>
          </w:tcPr>
          <w:p w:rsidR="00581183" w:rsidRPr="00F038DE" w:rsidRDefault="00581183" w:rsidP="00F038DE">
            <w:pPr>
              <w:spacing w:after="1" w:line="220" w:lineRule="atLeast"/>
              <w:rPr>
                <w:rFonts w:ascii="Times New Roman" w:eastAsia="Calibri" w:hAnsi="Times New Roman" w:cs="Times New Roman"/>
                <w:sz w:val="28"/>
                <w:szCs w:val="28"/>
              </w:rPr>
            </w:pPr>
          </w:p>
        </w:tc>
        <w:tc>
          <w:tcPr>
            <w:tcW w:w="1531" w:type="dxa"/>
          </w:tcPr>
          <w:p w:rsidR="00581183" w:rsidRPr="00F038DE" w:rsidRDefault="00581183"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«за»</w:t>
            </w:r>
          </w:p>
        </w:tc>
        <w:tc>
          <w:tcPr>
            <w:tcW w:w="1810" w:type="dxa"/>
          </w:tcPr>
          <w:p w:rsidR="00581183" w:rsidRPr="00F038DE" w:rsidRDefault="00581183"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«против»</w:t>
            </w:r>
          </w:p>
        </w:tc>
        <w:tc>
          <w:tcPr>
            <w:tcW w:w="2480" w:type="dxa"/>
          </w:tcPr>
          <w:p w:rsidR="00581183" w:rsidRPr="00F038DE" w:rsidRDefault="00581183"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«воздержался»</w:t>
            </w:r>
          </w:p>
        </w:tc>
      </w:tr>
      <w:tr w:rsidR="00F038DE" w:rsidRPr="00F038DE" w:rsidTr="00581183">
        <w:tc>
          <w:tcPr>
            <w:tcW w:w="3739"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531"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810"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2480" w:type="dxa"/>
          </w:tcPr>
          <w:p w:rsidR="00F038DE" w:rsidRPr="00F038DE" w:rsidRDefault="00F038DE" w:rsidP="00F038DE">
            <w:pPr>
              <w:spacing w:after="1" w:line="220" w:lineRule="atLeast"/>
              <w:rPr>
                <w:rFonts w:ascii="Times New Roman" w:eastAsia="Calibri" w:hAnsi="Times New Roman" w:cs="Times New Roman"/>
                <w:sz w:val="28"/>
                <w:szCs w:val="28"/>
              </w:rPr>
            </w:pPr>
          </w:p>
        </w:tc>
      </w:tr>
      <w:tr w:rsidR="00F038DE" w:rsidRPr="00F038DE" w:rsidTr="00581183">
        <w:tc>
          <w:tcPr>
            <w:tcW w:w="3739"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531"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810"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2480" w:type="dxa"/>
          </w:tcPr>
          <w:p w:rsidR="00F038DE" w:rsidRPr="00F038DE" w:rsidRDefault="00F038DE" w:rsidP="00F038DE">
            <w:pPr>
              <w:spacing w:after="1" w:line="220" w:lineRule="atLeast"/>
              <w:rPr>
                <w:rFonts w:ascii="Times New Roman" w:eastAsia="Calibri" w:hAnsi="Times New Roman" w:cs="Times New Roman"/>
                <w:sz w:val="28"/>
                <w:szCs w:val="28"/>
              </w:rPr>
            </w:pPr>
          </w:p>
        </w:tc>
      </w:tr>
      <w:tr w:rsidR="00F038DE" w:rsidRPr="00F038DE" w:rsidTr="00581183">
        <w:tc>
          <w:tcPr>
            <w:tcW w:w="3739"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531"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810"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2480" w:type="dxa"/>
          </w:tcPr>
          <w:p w:rsidR="00F038DE" w:rsidRPr="00F038DE" w:rsidRDefault="00F038DE" w:rsidP="00F038DE">
            <w:pPr>
              <w:spacing w:after="1" w:line="220" w:lineRule="atLeast"/>
              <w:rPr>
                <w:rFonts w:ascii="Times New Roman" w:eastAsia="Calibri" w:hAnsi="Times New Roman" w:cs="Times New Roman"/>
                <w:sz w:val="28"/>
                <w:szCs w:val="28"/>
              </w:rPr>
            </w:pPr>
          </w:p>
        </w:tc>
      </w:tr>
      <w:tr w:rsidR="00413347" w:rsidRPr="00F038DE" w:rsidTr="00581183">
        <w:tc>
          <w:tcPr>
            <w:tcW w:w="3739" w:type="dxa"/>
          </w:tcPr>
          <w:p w:rsidR="00413347" w:rsidRPr="00F038DE" w:rsidRDefault="00413347" w:rsidP="00F038DE">
            <w:pPr>
              <w:spacing w:after="1" w:line="220" w:lineRule="atLeast"/>
              <w:rPr>
                <w:rFonts w:ascii="Times New Roman" w:eastAsia="Calibri" w:hAnsi="Times New Roman" w:cs="Times New Roman"/>
                <w:sz w:val="28"/>
                <w:szCs w:val="28"/>
              </w:rPr>
            </w:pPr>
          </w:p>
        </w:tc>
        <w:tc>
          <w:tcPr>
            <w:tcW w:w="1531" w:type="dxa"/>
          </w:tcPr>
          <w:p w:rsidR="00413347" w:rsidRPr="00F038DE" w:rsidRDefault="00413347" w:rsidP="00F038DE">
            <w:pPr>
              <w:spacing w:after="1" w:line="220" w:lineRule="atLeast"/>
              <w:rPr>
                <w:rFonts w:ascii="Times New Roman" w:eastAsia="Calibri" w:hAnsi="Times New Roman" w:cs="Times New Roman"/>
                <w:sz w:val="28"/>
                <w:szCs w:val="28"/>
              </w:rPr>
            </w:pPr>
          </w:p>
        </w:tc>
        <w:tc>
          <w:tcPr>
            <w:tcW w:w="1810" w:type="dxa"/>
          </w:tcPr>
          <w:p w:rsidR="00413347" w:rsidRPr="00F038DE" w:rsidRDefault="00413347" w:rsidP="00F038DE">
            <w:pPr>
              <w:spacing w:after="1" w:line="220" w:lineRule="atLeast"/>
              <w:rPr>
                <w:rFonts w:ascii="Times New Roman" w:eastAsia="Calibri" w:hAnsi="Times New Roman" w:cs="Times New Roman"/>
                <w:sz w:val="28"/>
                <w:szCs w:val="28"/>
              </w:rPr>
            </w:pPr>
          </w:p>
        </w:tc>
        <w:tc>
          <w:tcPr>
            <w:tcW w:w="2480" w:type="dxa"/>
          </w:tcPr>
          <w:p w:rsidR="00413347" w:rsidRPr="00F038DE" w:rsidRDefault="00413347" w:rsidP="00F038DE">
            <w:pPr>
              <w:spacing w:after="1" w:line="220" w:lineRule="atLeast"/>
              <w:rPr>
                <w:rFonts w:ascii="Times New Roman" w:eastAsia="Calibri" w:hAnsi="Times New Roman" w:cs="Times New Roman"/>
                <w:sz w:val="28"/>
                <w:szCs w:val="28"/>
              </w:rPr>
            </w:pPr>
          </w:p>
        </w:tc>
      </w:tr>
      <w:tr w:rsidR="00F038DE" w:rsidRPr="00F038DE" w:rsidTr="00581183">
        <w:tc>
          <w:tcPr>
            <w:tcW w:w="3739" w:type="dxa"/>
          </w:tcPr>
          <w:p w:rsidR="00F038DE" w:rsidRPr="00F038DE" w:rsidRDefault="00F038DE" w:rsidP="00F038DE">
            <w:pPr>
              <w:spacing w:after="1" w:line="220" w:lineRule="atLeast"/>
              <w:rPr>
                <w:rFonts w:ascii="Times New Roman" w:eastAsia="Calibri" w:hAnsi="Times New Roman" w:cs="Times New Roman"/>
                <w:sz w:val="28"/>
                <w:szCs w:val="28"/>
              </w:rPr>
            </w:pPr>
            <w:r w:rsidRPr="00F038DE">
              <w:rPr>
                <w:rFonts w:ascii="Times New Roman" w:eastAsia="Calibri" w:hAnsi="Times New Roman" w:cs="Times New Roman"/>
                <w:sz w:val="28"/>
                <w:szCs w:val="28"/>
              </w:rPr>
              <w:t>Итого</w:t>
            </w:r>
          </w:p>
        </w:tc>
        <w:tc>
          <w:tcPr>
            <w:tcW w:w="1531"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810"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2480" w:type="dxa"/>
          </w:tcPr>
          <w:p w:rsidR="00F038DE" w:rsidRPr="00F038DE" w:rsidRDefault="00F038DE" w:rsidP="00F038DE">
            <w:pPr>
              <w:spacing w:after="1" w:line="220" w:lineRule="atLeast"/>
              <w:rPr>
                <w:rFonts w:ascii="Times New Roman" w:eastAsia="Calibri" w:hAnsi="Times New Roman" w:cs="Times New Roman"/>
                <w:sz w:val="28"/>
                <w:szCs w:val="28"/>
              </w:rPr>
            </w:pPr>
          </w:p>
        </w:tc>
      </w:tr>
    </w:tbl>
    <w:p w:rsidR="00F038DE" w:rsidRPr="00F038DE" w:rsidRDefault="00F038DE" w:rsidP="00F038DE">
      <w:pPr>
        <w:spacing w:after="1" w:line="220" w:lineRule="atLeast"/>
        <w:jc w:val="both"/>
        <w:rPr>
          <w:rFonts w:ascii="Times New Roman" w:eastAsia="Calibri"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2480"/>
      </w:tblGrid>
      <w:tr w:rsidR="00F038DE" w:rsidRPr="00F038DE" w:rsidTr="00581183">
        <w:tc>
          <w:tcPr>
            <w:tcW w:w="9560" w:type="dxa"/>
            <w:gridSpan w:val="4"/>
          </w:tcPr>
          <w:p w:rsidR="00F038DE" w:rsidRPr="00F038DE" w:rsidRDefault="00F038DE"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___________________________________________________________________</w:t>
            </w:r>
          </w:p>
          <w:p w:rsidR="00F038DE" w:rsidRPr="00F038DE" w:rsidRDefault="00F038DE"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(фамилия, имя, отчество кандидата, занявшего третье место в рейтинге)</w:t>
            </w:r>
          </w:p>
        </w:tc>
      </w:tr>
      <w:tr w:rsidR="00581183" w:rsidRPr="00F038DE" w:rsidTr="00581183">
        <w:tc>
          <w:tcPr>
            <w:tcW w:w="3739" w:type="dxa"/>
            <w:vMerge w:val="restart"/>
          </w:tcPr>
          <w:p w:rsidR="00581183" w:rsidRPr="00F038DE" w:rsidRDefault="00581183"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Фамилия, имя, отчество члена конкурсной комиссии</w:t>
            </w:r>
          </w:p>
        </w:tc>
        <w:tc>
          <w:tcPr>
            <w:tcW w:w="5821" w:type="dxa"/>
            <w:gridSpan w:val="3"/>
          </w:tcPr>
          <w:p w:rsidR="00581183" w:rsidRPr="00F038DE" w:rsidRDefault="00581183"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Голосование</w:t>
            </w:r>
          </w:p>
        </w:tc>
      </w:tr>
      <w:tr w:rsidR="00581183" w:rsidRPr="00F038DE" w:rsidTr="00581183">
        <w:tc>
          <w:tcPr>
            <w:tcW w:w="3739" w:type="dxa"/>
            <w:vMerge/>
          </w:tcPr>
          <w:p w:rsidR="00581183" w:rsidRPr="00F038DE" w:rsidRDefault="00581183" w:rsidP="00F038DE">
            <w:pPr>
              <w:spacing w:after="1" w:line="220" w:lineRule="atLeast"/>
              <w:rPr>
                <w:rFonts w:ascii="Times New Roman" w:eastAsia="Calibri" w:hAnsi="Times New Roman" w:cs="Times New Roman"/>
                <w:sz w:val="28"/>
                <w:szCs w:val="28"/>
              </w:rPr>
            </w:pPr>
          </w:p>
        </w:tc>
        <w:tc>
          <w:tcPr>
            <w:tcW w:w="1531" w:type="dxa"/>
          </w:tcPr>
          <w:p w:rsidR="00581183" w:rsidRPr="00F038DE" w:rsidRDefault="00581183"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«за»</w:t>
            </w:r>
          </w:p>
        </w:tc>
        <w:tc>
          <w:tcPr>
            <w:tcW w:w="1810" w:type="dxa"/>
          </w:tcPr>
          <w:p w:rsidR="00581183" w:rsidRPr="00F038DE" w:rsidRDefault="00581183"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«против»</w:t>
            </w:r>
          </w:p>
        </w:tc>
        <w:tc>
          <w:tcPr>
            <w:tcW w:w="2480" w:type="dxa"/>
          </w:tcPr>
          <w:p w:rsidR="00581183" w:rsidRPr="00F038DE" w:rsidRDefault="00581183"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«воздержался»</w:t>
            </w:r>
          </w:p>
        </w:tc>
      </w:tr>
      <w:tr w:rsidR="00F038DE" w:rsidRPr="00F038DE" w:rsidTr="00581183">
        <w:tc>
          <w:tcPr>
            <w:tcW w:w="3739"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531"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810"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2480" w:type="dxa"/>
          </w:tcPr>
          <w:p w:rsidR="00F038DE" w:rsidRPr="00F038DE" w:rsidRDefault="00F038DE" w:rsidP="00F038DE">
            <w:pPr>
              <w:spacing w:after="1" w:line="220" w:lineRule="atLeast"/>
              <w:rPr>
                <w:rFonts w:ascii="Times New Roman" w:eastAsia="Calibri" w:hAnsi="Times New Roman" w:cs="Times New Roman"/>
                <w:sz w:val="28"/>
                <w:szCs w:val="28"/>
              </w:rPr>
            </w:pPr>
          </w:p>
        </w:tc>
      </w:tr>
      <w:tr w:rsidR="007E7774" w:rsidRPr="00F038DE" w:rsidTr="00581183">
        <w:tc>
          <w:tcPr>
            <w:tcW w:w="3739" w:type="dxa"/>
          </w:tcPr>
          <w:p w:rsidR="007E7774" w:rsidRPr="00F038DE" w:rsidRDefault="007E7774" w:rsidP="00F038DE">
            <w:pPr>
              <w:spacing w:after="1" w:line="220" w:lineRule="atLeast"/>
              <w:rPr>
                <w:rFonts w:ascii="Times New Roman" w:eastAsia="Calibri" w:hAnsi="Times New Roman" w:cs="Times New Roman"/>
                <w:sz w:val="28"/>
                <w:szCs w:val="28"/>
              </w:rPr>
            </w:pPr>
          </w:p>
        </w:tc>
        <w:tc>
          <w:tcPr>
            <w:tcW w:w="1531" w:type="dxa"/>
          </w:tcPr>
          <w:p w:rsidR="007E7774" w:rsidRPr="00F038DE" w:rsidRDefault="007E7774" w:rsidP="00F038DE">
            <w:pPr>
              <w:spacing w:after="1" w:line="220" w:lineRule="atLeast"/>
              <w:rPr>
                <w:rFonts w:ascii="Times New Roman" w:eastAsia="Calibri" w:hAnsi="Times New Roman" w:cs="Times New Roman"/>
                <w:sz w:val="28"/>
                <w:szCs w:val="28"/>
              </w:rPr>
            </w:pPr>
          </w:p>
        </w:tc>
        <w:tc>
          <w:tcPr>
            <w:tcW w:w="1810" w:type="dxa"/>
          </w:tcPr>
          <w:p w:rsidR="007E7774" w:rsidRPr="00F038DE" w:rsidRDefault="007E7774" w:rsidP="00F038DE">
            <w:pPr>
              <w:spacing w:after="1" w:line="220" w:lineRule="atLeast"/>
              <w:rPr>
                <w:rFonts w:ascii="Times New Roman" w:eastAsia="Calibri" w:hAnsi="Times New Roman" w:cs="Times New Roman"/>
                <w:sz w:val="28"/>
                <w:szCs w:val="28"/>
              </w:rPr>
            </w:pPr>
          </w:p>
        </w:tc>
        <w:tc>
          <w:tcPr>
            <w:tcW w:w="2480" w:type="dxa"/>
          </w:tcPr>
          <w:p w:rsidR="007E7774" w:rsidRPr="00F038DE" w:rsidRDefault="007E7774" w:rsidP="00F038DE">
            <w:pPr>
              <w:spacing w:after="1" w:line="220" w:lineRule="atLeast"/>
              <w:rPr>
                <w:rFonts w:ascii="Times New Roman" w:eastAsia="Calibri" w:hAnsi="Times New Roman" w:cs="Times New Roman"/>
                <w:sz w:val="28"/>
                <w:szCs w:val="28"/>
              </w:rPr>
            </w:pPr>
          </w:p>
        </w:tc>
      </w:tr>
      <w:tr w:rsidR="007E7774" w:rsidRPr="00F038DE" w:rsidTr="00581183">
        <w:tc>
          <w:tcPr>
            <w:tcW w:w="3739" w:type="dxa"/>
          </w:tcPr>
          <w:p w:rsidR="007E7774" w:rsidRPr="00F038DE" w:rsidRDefault="007E7774" w:rsidP="00F038DE">
            <w:pPr>
              <w:spacing w:after="1" w:line="220" w:lineRule="atLeast"/>
              <w:rPr>
                <w:rFonts w:ascii="Times New Roman" w:eastAsia="Calibri" w:hAnsi="Times New Roman" w:cs="Times New Roman"/>
                <w:sz w:val="28"/>
                <w:szCs w:val="28"/>
              </w:rPr>
            </w:pPr>
          </w:p>
        </w:tc>
        <w:tc>
          <w:tcPr>
            <w:tcW w:w="1531" w:type="dxa"/>
          </w:tcPr>
          <w:p w:rsidR="007E7774" w:rsidRPr="00F038DE" w:rsidRDefault="007E7774" w:rsidP="00F038DE">
            <w:pPr>
              <w:spacing w:after="1" w:line="220" w:lineRule="atLeast"/>
              <w:rPr>
                <w:rFonts w:ascii="Times New Roman" w:eastAsia="Calibri" w:hAnsi="Times New Roman" w:cs="Times New Roman"/>
                <w:sz w:val="28"/>
                <w:szCs w:val="28"/>
              </w:rPr>
            </w:pPr>
          </w:p>
        </w:tc>
        <w:tc>
          <w:tcPr>
            <w:tcW w:w="1810" w:type="dxa"/>
          </w:tcPr>
          <w:p w:rsidR="007E7774" w:rsidRPr="00F038DE" w:rsidRDefault="007E7774" w:rsidP="00F038DE">
            <w:pPr>
              <w:spacing w:after="1" w:line="220" w:lineRule="atLeast"/>
              <w:rPr>
                <w:rFonts w:ascii="Times New Roman" w:eastAsia="Calibri" w:hAnsi="Times New Roman" w:cs="Times New Roman"/>
                <w:sz w:val="28"/>
                <w:szCs w:val="28"/>
              </w:rPr>
            </w:pPr>
          </w:p>
        </w:tc>
        <w:tc>
          <w:tcPr>
            <w:tcW w:w="2480" w:type="dxa"/>
          </w:tcPr>
          <w:p w:rsidR="007E7774" w:rsidRPr="00F038DE" w:rsidRDefault="007E7774" w:rsidP="00F038DE">
            <w:pPr>
              <w:spacing w:after="1" w:line="220" w:lineRule="atLeast"/>
              <w:rPr>
                <w:rFonts w:ascii="Times New Roman" w:eastAsia="Calibri" w:hAnsi="Times New Roman" w:cs="Times New Roman"/>
                <w:sz w:val="28"/>
                <w:szCs w:val="28"/>
              </w:rPr>
            </w:pPr>
          </w:p>
        </w:tc>
      </w:tr>
      <w:tr w:rsidR="00F038DE" w:rsidRPr="00F038DE" w:rsidTr="00581183">
        <w:tc>
          <w:tcPr>
            <w:tcW w:w="3739"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531"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810"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2480" w:type="dxa"/>
          </w:tcPr>
          <w:p w:rsidR="00F038DE" w:rsidRPr="00F038DE" w:rsidRDefault="00F038DE" w:rsidP="00F038DE">
            <w:pPr>
              <w:spacing w:after="1" w:line="220" w:lineRule="atLeast"/>
              <w:rPr>
                <w:rFonts w:ascii="Times New Roman" w:eastAsia="Calibri" w:hAnsi="Times New Roman" w:cs="Times New Roman"/>
                <w:sz w:val="28"/>
                <w:szCs w:val="28"/>
              </w:rPr>
            </w:pPr>
          </w:p>
        </w:tc>
      </w:tr>
      <w:tr w:rsidR="00F038DE" w:rsidRPr="00F038DE" w:rsidTr="00581183">
        <w:tc>
          <w:tcPr>
            <w:tcW w:w="3739"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531"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810"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2480" w:type="dxa"/>
          </w:tcPr>
          <w:p w:rsidR="00F038DE" w:rsidRPr="00F038DE" w:rsidRDefault="00F038DE" w:rsidP="00F038DE">
            <w:pPr>
              <w:spacing w:after="1" w:line="220" w:lineRule="atLeast"/>
              <w:rPr>
                <w:rFonts w:ascii="Times New Roman" w:eastAsia="Calibri" w:hAnsi="Times New Roman" w:cs="Times New Roman"/>
                <w:sz w:val="28"/>
                <w:szCs w:val="28"/>
              </w:rPr>
            </w:pPr>
          </w:p>
        </w:tc>
      </w:tr>
      <w:tr w:rsidR="00F038DE" w:rsidRPr="00F038DE" w:rsidTr="00581183">
        <w:tc>
          <w:tcPr>
            <w:tcW w:w="3739" w:type="dxa"/>
          </w:tcPr>
          <w:p w:rsidR="00F038DE" w:rsidRPr="00F038DE" w:rsidRDefault="00F038DE" w:rsidP="00F038DE">
            <w:pPr>
              <w:spacing w:after="1" w:line="220" w:lineRule="atLeast"/>
              <w:rPr>
                <w:rFonts w:ascii="Times New Roman" w:eastAsia="Calibri" w:hAnsi="Times New Roman" w:cs="Times New Roman"/>
                <w:sz w:val="28"/>
                <w:szCs w:val="28"/>
              </w:rPr>
            </w:pPr>
            <w:r w:rsidRPr="00F038DE">
              <w:rPr>
                <w:rFonts w:ascii="Times New Roman" w:eastAsia="Calibri" w:hAnsi="Times New Roman" w:cs="Times New Roman"/>
                <w:sz w:val="28"/>
                <w:szCs w:val="28"/>
              </w:rPr>
              <w:t>Итого</w:t>
            </w:r>
          </w:p>
        </w:tc>
        <w:tc>
          <w:tcPr>
            <w:tcW w:w="1531"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1810"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2480" w:type="dxa"/>
          </w:tcPr>
          <w:p w:rsidR="00F038DE" w:rsidRPr="00F038DE" w:rsidRDefault="00F038DE" w:rsidP="00F038DE">
            <w:pPr>
              <w:spacing w:after="1" w:line="220" w:lineRule="atLeast"/>
              <w:rPr>
                <w:rFonts w:ascii="Times New Roman" w:eastAsia="Calibri" w:hAnsi="Times New Roman" w:cs="Times New Roman"/>
                <w:sz w:val="28"/>
                <w:szCs w:val="28"/>
              </w:rPr>
            </w:pPr>
          </w:p>
        </w:tc>
      </w:tr>
    </w:tbl>
    <w:p w:rsidR="00F038DE" w:rsidRPr="00F038DE" w:rsidRDefault="00F038DE" w:rsidP="00F038DE">
      <w:pPr>
        <w:spacing w:after="1" w:line="220" w:lineRule="atLeast"/>
        <w:jc w:val="both"/>
        <w:rPr>
          <w:rFonts w:ascii="Times New Roman" w:eastAsia="Calibri" w:hAnsi="Times New Roman" w:cs="Times New Roman"/>
          <w:sz w:val="28"/>
          <w:szCs w:val="28"/>
        </w:rPr>
      </w:pP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    Комментарии к результатам голосования (при необходимости)</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________________________________________</w:t>
      </w:r>
      <w:r>
        <w:rPr>
          <w:rFonts w:ascii="Times New Roman" w:eastAsia="Calibri" w:hAnsi="Times New Roman" w:cs="Times New Roman"/>
          <w:sz w:val="28"/>
          <w:szCs w:val="28"/>
        </w:rPr>
        <w:t>__________________________</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________________________________________</w:t>
      </w:r>
      <w:r>
        <w:rPr>
          <w:rFonts w:ascii="Times New Roman" w:eastAsia="Calibri" w:hAnsi="Times New Roman" w:cs="Times New Roman"/>
          <w:sz w:val="28"/>
          <w:szCs w:val="28"/>
        </w:rPr>
        <w:t>__________________________</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________________________________________</w:t>
      </w:r>
      <w:r>
        <w:rPr>
          <w:rFonts w:ascii="Times New Roman" w:eastAsia="Calibri" w:hAnsi="Times New Roman" w:cs="Times New Roman"/>
          <w:sz w:val="28"/>
          <w:szCs w:val="28"/>
        </w:rPr>
        <w:t>__________________________</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________________________________________</w:t>
      </w:r>
      <w:r>
        <w:rPr>
          <w:rFonts w:ascii="Times New Roman" w:eastAsia="Calibri" w:hAnsi="Times New Roman" w:cs="Times New Roman"/>
          <w:sz w:val="28"/>
          <w:szCs w:val="28"/>
        </w:rPr>
        <w:t>__________________________</w:t>
      </w:r>
    </w:p>
    <w:p w:rsidR="00F038DE" w:rsidRPr="00F038DE" w:rsidRDefault="00F038DE" w:rsidP="00F038DE">
      <w:pPr>
        <w:spacing w:after="1" w:line="200" w:lineRule="atLeast"/>
        <w:jc w:val="both"/>
        <w:rPr>
          <w:rFonts w:ascii="Times New Roman" w:eastAsia="Calibri" w:hAnsi="Times New Roman" w:cs="Times New Roman"/>
          <w:sz w:val="28"/>
          <w:szCs w:val="28"/>
        </w:rPr>
      </w:pP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    5. По результатам голосования конкурсная комиссия определяет следующего кандидата  (кандидатов)  для  включения  в кадровый резерв </w:t>
      </w:r>
    </w:p>
    <w:p w:rsidR="00F038DE" w:rsidRPr="00F038DE" w:rsidRDefault="00F038DE" w:rsidP="00F038DE">
      <w:pPr>
        <w:spacing w:after="1" w:line="220" w:lineRule="atLeast"/>
        <w:jc w:val="both"/>
        <w:rPr>
          <w:rFonts w:ascii="Times New Roman" w:eastAsia="Calibri"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5365"/>
      </w:tblGrid>
      <w:tr w:rsidR="00F038DE" w:rsidRPr="00F038DE" w:rsidTr="00581183">
        <w:tc>
          <w:tcPr>
            <w:tcW w:w="4195" w:type="dxa"/>
          </w:tcPr>
          <w:p w:rsidR="00F038DE" w:rsidRPr="00F038DE" w:rsidRDefault="00F038DE"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Фамилия, имя, отчество кандидата, признанного победителем</w:t>
            </w:r>
          </w:p>
        </w:tc>
        <w:tc>
          <w:tcPr>
            <w:tcW w:w="5365" w:type="dxa"/>
          </w:tcPr>
          <w:p w:rsidR="00F038DE" w:rsidRPr="00F038DE" w:rsidRDefault="00F038DE" w:rsidP="00F038DE">
            <w:pPr>
              <w:spacing w:after="1" w:line="22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Группа должностей государственной гражданской службы Кемеровской области</w:t>
            </w:r>
            <w:r w:rsidR="00581183">
              <w:rPr>
                <w:rFonts w:ascii="Times New Roman" w:eastAsia="Calibri" w:hAnsi="Times New Roman" w:cs="Times New Roman"/>
                <w:sz w:val="28"/>
                <w:szCs w:val="28"/>
              </w:rPr>
              <w:t xml:space="preserve"> – Кузбасса </w:t>
            </w:r>
          </w:p>
        </w:tc>
      </w:tr>
      <w:tr w:rsidR="00F038DE" w:rsidRPr="00F038DE" w:rsidTr="00581183">
        <w:tc>
          <w:tcPr>
            <w:tcW w:w="4195" w:type="dxa"/>
          </w:tcPr>
          <w:p w:rsidR="00F038DE" w:rsidRPr="00F038DE" w:rsidRDefault="00F038DE" w:rsidP="00F038DE">
            <w:pPr>
              <w:spacing w:after="1" w:line="220" w:lineRule="atLeast"/>
              <w:rPr>
                <w:rFonts w:ascii="Times New Roman" w:eastAsia="Calibri" w:hAnsi="Times New Roman" w:cs="Times New Roman"/>
                <w:sz w:val="28"/>
                <w:szCs w:val="28"/>
              </w:rPr>
            </w:pPr>
          </w:p>
        </w:tc>
        <w:tc>
          <w:tcPr>
            <w:tcW w:w="5365" w:type="dxa"/>
          </w:tcPr>
          <w:p w:rsidR="00F038DE" w:rsidRPr="00F038DE" w:rsidRDefault="00F038DE" w:rsidP="00F038DE">
            <w:pPr>
              <w:spacing w:after="1" w:line="220" w:lineRule="atLeast"/>
              <w:rPr>
                <w:rFonts w:ascii="Times New Roman" w:eastAsia="Calibri" w:hAnsi="Times New Roman" w:cs="Times New Roman"/>
                <w:sz w:val="28"/>
                <w:szCs w:val="28"/>
              </w:rPr>
            </w:pPr>
          </w:p>
        </w:tc>
      </w:tr>
      <w:tr w:rsidR="00413347" w:rsidRPr="00F038DE" w:rsidTr="00581183">
        <w:tc>
          <w:tcPr>
            <w:tcW w:w="4195" w:type="dxa"/>
          </w:tcPr>
          <w:p w:rsidR="00413347" w:rsidRPr="00F038DE" w:rsidRDefault="00413347" w:rsidP="00F038DE">
            <w:pPr>
              <w:spacing w:after="1" w:line="220" w:lineRule="atLeast"/>
              <w:rPr>
                <w:rFonts w:ascii="Times New Roman" w:eastAsia="Calibri" w:hAnsi="Times New Roman" w:cs="Times New Roman"/>
                <w:sz w:val="28"/>
                <w:szCs w:val="28"/>
              </w:rPr>
            </w:pPr>
          </w:p>
        </w:tc>
        <w:tc>
          <w:tcPr>
            <w:tcW w:w="5365" w:type="dxa"/>
          </w:tcPr>
          <w:p w:rsidR="00413347" w:rsidRPr="00F038DE" w:rsidRDefault="00413347" w:rsidP="00F038DE">
            <w:pPr>
              <w:spacing w:after="1" w:line="220" w:lineRule="atLeast"/>
              <w:rPr>
                <w:rFonts w:ascii="Times New Roman" w:eastAsia="Calibri" w:hAnsi="Times New Roman" w:cs="Times New Roman"/>
                <w:sz w:val="28"/>
                <w:szCs w:val="28"/>
              </w:rPr>
            </w:pPr>
          </w:p>
        </w:tc>
      </w:tr>
    </w:tbl>
    <w:p w:rsidR="00F038DE" w:rsidRPr="00F038DE" w:rsidRDefault="00F038DE" w:rsidP="00F038DE">
      <w:pPr>
        <w:spacing w:after="1" w:line="220" w:lineRule="atLeast"/>
        <w:jc w:val="both"/>
        <w:rPr>
          <w:rFonts w:ascii="Times New Roman" w:eastAsia="Calibri" w:hAnsi="Times New Roman" w:cs="Times New Roman"/>
          <w:sz w:val="28"/>
          <w:szCs w:val="28"/>
        </w:rPr>
      </w:pP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    6.  В  заседании  конкурсной  комиссии  не  участвовали следующие члены комиссии</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________________________________________</w:t>
      </w:r>
      <w:r>
        <w:rPr>
          <w:rFonts w:ascii="Times New Roman" w:eastAsia="Calibri" w:hAnsi="Times New Roman" w:cs="Times New Roman"/>
          <w:sz w:val="28"/>
          <w:szCs w:val="28"/>
        </w:rPr>
        <w:t>__________________________</w:t>
      </w:r>
    </w:p>
    <w:p w:rsidR="00F038DE" w:rsidRPr="00F038DE" w:rsidRDefault="00F038DE" w:rsidP="00F038DE">
      <w:pPr>
        <w:spacing w:after="1" w:line="200" w:lineRule="atLeast"/>
        <w:jc w:val="center"/>
        <w:rPr>
          <w:rFonts w:ascii="Times New Roman" w:eastAsia="Calibri" w:hAnsi="Times New Roman" w:cs="Times New Roman"/>
          <w:sz w:val="28"/>
          <w:szCs w:val="28"/>
        </w:rPr>
      </w:pPr>
      <w:r w:rsidRPr="00F038DE">
        <w:rPr>
          <w:rFonts w:ascii="Times New Roman" w:eastAsia="Calibri" w:hAnsi="Times New Roman" w:cs="Times New Roman"/>
          <w:sz w:val="28"/>
          <w:szCs w:val="28"/>
        </w:rPr>
        <w:t>(фамилия, имя, отчество)</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________________________________________</w:t>
      </w:r>
      <w:r>
        <w:rPr>
          <w:rFonts w:ascii="Times New Roman" w:eastAsia="Calibri" w:hAnsi="Times New Roman" w:cs="Times New Roman"/>
          <w:sz w:val="28"/>
          <w:szCs w:val="28"/>
        </w:rPr>
        <w:t>_________________________</w:t>
      </w:r>
    </w:p>
    <w:p w:rsidR="00F038DE" w:rsidRPr="00F038DE" w:rsidRDefault="00F038DE" w:rsidP="00F038DE">
      <w:pPr>
        <w:spacing w:after="1" w:line="200" w:lineRule="atLeast"/>
        <w:jc w:val="both"/>
        <w:rPr>
          <w:rFonts w:ascii="Times New Roman" w:eastAsia="Calibri" w:hAnsi="Times New Roman" w:cs="Times New Roman"/>
          <w:sz w:val="28"/>
          <w:szCs w:val="28"/>
        </w:rPr>
      </w:pP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Председатель конкурсной комиссии      __</w:t>
      </w:r>
      <w:r>
        <w:rPr>
          <w:rFonts w:ascii="Times New Roman" w:eastAsia="Calibri" w:hAnsi="Times New Roman" w:cs="Times New Roman"/>
          <w:sz w:val="28"/>
          <w:szCs w:val="28"/>
        </w:rPr>
        <w:t>_________  ____________________</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                                                                    (подпись)   (фамилия, имя, отчество)</w:t>
      </w:r>
    </w:p>
    <w:p w:rsidR="007E7774" w:rsidRDefault="007E7774" w:rsidP="00F038DE">
      <w:pPr>
        <w:spacing w:after="1" w:line="200" w:lineRule="atLeast"/>
        <w:jc w:val="both"/>
        <w:rPr>
          <w:rFonts w:ascii="Times New Roman" w:eastAsia="Calibri" w:hAnsi="Times New Roman" w:cs="Times New Roman"/>
          <w:sz w:val="28"/>
          <w:szCs w:val="28"/>
        </w:rPr>
      </w:pPr>
    </w:p>
    <w:p w:rsidR="007E7774" w:rsidRDefault="007E7774" w:rsidP="00F038DE">
      <w:pPr>
        <w:spacing w:after="1" w:line="200" w:lineRule="atLeast"/>
        <w:jc w:val="both"/>
        <w:rPr>
          <w:rFonts w:ascii="Times New Roman" w:eastAsia="Calibri" w:hAnsi="Times New Roman" w:cs="Times New Roman"/>
          <w:sz w:val="28"/>
          <w:szCs w:val="28"/>
        </w:rPr>
      </w:pP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lastRenderedPageBreak/>
        <w:t>Заместители председателя</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конкурсной комиссии  </w:t>
      </w:r>
      <w:r w:rsidR="00413347">
        <w:rPr>
          <w:rFonts w:ascii="Times New Roman" w:eastAsia="Calibri" w:hAnsi="Times New Roman" w:cs="Times New Roman"/>
          <w:sz w:val="28"/>
          <w:szCs w:val="28"/>
        </w:rPr>
        <w:t xml:space="preserve">                      </w:t>
      </w:r>
      <w:r w:rsidRPr="00F038DE">
        <w:rPr>
          <w:rFonts w:ascii="Times New Roman" w:eastAsia="Calibri" w:hAnsi="Times New Roman" w:cs="Times New Roman"/>
          <w:sz w:val="28"/>
          <w:szCs w:val="28"/>
        </w:rPr>
        <w:t>___________  ________________________</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                                        </w:t>
      </w:r>
      <w:r w:rsidR="00413347">
        <w:rPr>
          <w:rFonts w:ascii="Times New Roman" w:eastAsia="Calibri" w:hAnsi="Times New Roman" w:cs="Times New Roman"/>
          <w:sz w:val="28"/>
          <w:szCs w:val="28"/>
        </w:rPr>
        <w:t xml:space="preserve">                      </w:t>
      </w:r>
      <w:r w:rsidRPr="00F038DE">
        <w:rPr>
          <w:rFonts w:ascii="Times New Roman" w:eastAsia="Calibri" w:hAnsi="Times New Roman" w:cs="Times New Roman"/>
          <w:sz w:val="28"/>
          <w:szCs w:val="28"/>
        </w:rPr>
        <w:t xml:space="preserve">    </w:t>
      </w:r>
      <w:r w:rsidR="00413347">
        <w:rPr>
          <w:rFonts w:ascii="Times New Roman" w:eastAsia="Calibri" w:hAnsi="Times New Roman" w:cs="Times New Roman"/>
          <w:sz w:val="28"/>
          <w:szCs w:val="28"/>
        </w:rPr>
        <w:t xml:space="preserve"> </w:t>
      </w:r>
      <w:r w:rsidRPr="00F038DE">
        <w:rPr>
          <w:rFonts w:ascii="Times New Roman" w:eastAsia="Calibri" w:hAnsi="Times New Roman" w:cs="Times New Roman"/>
          <w:sz w:val="28"/>
          <w:szCs w:val="28"/>
        </w:rPr>
        <w:t>(подпись)   (фамилия, имя, отчество)</w:t>
      </w:r>
    </w:p>
    <w:p w:rsidR="00F038DE" w:rsidRPr="00F038DE" w:rsidRDefault="00F038DE" w:rsidP="00F038DE">
      <w:pPr>
        <w:spacing w:after="1" w:line="200" w:lineRule="atLeast"/>
        <w:jc w:val="both"/>
        <w:rPr>
          <w:rFonts w:ascii="Times New Roman" w:eastAsia="Calibri" w:hAnsi="Times New Roman" w:cs="Times New Roman"/>
          <w:sz w:val="28"/>
          <w:szCs w:val="28"/>
        </w:rPr>
      </w:pP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Секретарь </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конкурсной комиссии   </w:t>
      </w:r>
      <w:r w:rsidR="00413347">
        <w:rPr>
          <w:rFonts w:ascii="Times New Roman" w:eastAsia="Calibri" w:hAnsi="Times New Roman" w:cs="Times New Roman"/>
          <w:sz w:val="28"/>
          <w:szCs w:val="28"/>
        </w:rPr>
        <w:t xml:space="preserve">                    </w:t>
      </w:r>
      <w:r w:rsidRPr="00F038DE">
        <w:rPr>
          <w:rFonts w:ascii="Times New Roman" w:eastAsia="Calibri" w:hAnsi="Times New Roman" w:cs="Times New Roman"/>
          <w:sz w:val="28"/>
          <w:szCs w:val="28"/>
        </w:rPr>
        <w:t xml:space="preserve"> ___________  ________________________</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                                     </w:t>
      </w:r>
      <w:r w:rsidR="00413347">
        <w:rPr>
          <w:rFonts w:ascii="Times New Roman" w:eastAsia="Calibri" w:hAnsi="Times New Roman" w:cs="Times New Roman"/>
          <w:sz w:val="28"/>
          <w:szCs w:val="28"/>
        </w:rPr>
        <w:t xml:space="preserve">                             </w:t>
      </w:r>
      <w:r w:rsidRPr="00F038DE">
        <w:rPr>
          <w:rFonts w:ascii="Times New Roman" w:eastAsia="Calibri" w:hAnsi="Times New Roman" w:cs="Times New Roman"/>
          <w:sz w:val="28"/>
          <w:szCs w:val="28"/>
        </w:rPr>
        <w:t xml:space="preserve">  (подпись)   (фамилия, имя, отчество)</w:t>
      </w:r>
    </w:p>
    <w:p w:rsidR="00F038DE" w:rsidRPr="00F038DE" w:rsidRDefault="00F038DE" w:rsidP="00F038DE">
      <w:pPr>
        <w:spacing w:after="1" w:line="200" w:lineRule="atLeast"/>
        <w:jc w:val="both"/>
        <w:rPr>
          <w:rFonts w:ascii="Times New Roman" w:eastAsia="Calibri" w:hAnsi="Times New Roman" w:cs="Times New Roman"/>
          <w:sz w:val="28"/>
          <w:szCs w:val="28"/>
        </w:rPr>
      </w:pP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Независимые эксперты</w:t>
      </w:r>
      <w:r w:rsidR="00413347">
        <w:rPr>
          <w:rFonts w:ascii="Times New Roman" w:eastAsia="Calibri" w:hAnsi="Times New Roman" w:cs="Times New Roman"/>
          <w:sz w:val="28"/>
          <w:szCs w:val="28"/>
        </w:rPr>
        <w:t xml:space="preserve">                    </w:t>
      </w:r>
      <w:r w:rsidRPr="00F038DE">
        <w:rPr>
          <w:rFonts w:ascii="Times New Roman" w:eastAsia="Calibri" w:hAnsi="Times New Roman" w:cs="Times New Roman"/>
          <w:sz w:val="28"/>
          <w:szCs w:val="28"/>
        </w:rPr>
        <w:t xml:space="preserve"> ___________  ________________________</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                                     </w:t>
      </w:r>
      <w:r w:rsidR="00413347">
        <w:rPr>
          <w:rFonts w:ascii="Times New Roman" w:eastAsia="Calibri" w:hAnsi="Times New Roman" w:cs="Times New Roman"/>
          <w:sz w:val="28"/>
          <w:szCs w:val="28"/>
        </w:rPr>
        <w:t xml:space="preserve">                          </w:t>
      </w:r>
      <w:r w:rsidRPr="00F038DE">
        <w:rPr>
          <w:rFonts w:ascii="Times New Roman" w:eastAsia="Calibri" w:hAnsi="Times New Roman" w:cs="Times New Roman"/>
          <w:sz w:val="28"/>
          <w:szCs w:val="28"/>
        </w:rPr>
        <w:t xml:space="preserve"> </w:t>
      </w:r>
      <w:r w:rsidR="00413347">
        <w:rPr>
          <w:rFonts w:ascii="Times New Roman" w:eastAsia="Calibri" w:hAnsi="Times New Roman" w:cs="Times New Roman"/>
          <w:sz w:val="28"/>
          <w:szCs w:val="28"/>
        </w:rPr>
        <w:t xml:space="preserve">  </w:t>
      </w:r>
      <w:r w:rsidRPr="00F038DE">
        <w:rPr>
          <w:rFonts w:ascii="Times New Roman" w:eastAsia="Calibri" w:hAnsi="Times New Roman" w:cs="Times New Roman"/>
          <w:sz w:val="28"/>
          <w:szCs w:val="28"/>
        </w:rPr>
        <w:t xml:space="preserve"> (подпись)   (фамилия, имя, отчество)</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                                   </w:t>
      </w:r>
      <w:r w:rsidR="00413347">
        <w:rPr>
          <w:rFonts w:ascii="Times New Roman" w:eastAsia="Calibri" w:hAnsi="Times New Roman" w:cs="Times New Roman"/>
          <w:sz w:val="28"/>
          <w:szCs w:val="28"/>
        </w:rPr>
        <w:t xml:space="preserve">                      </w:t>
      </w:r>
      <w:r w:rsidRPr="00F038DE">
        <w:rPr>
          <w:rFonts w:ascii="Times New Roman" w:eastAsia="Calibri" w:hAnsi="Times New Roman" w:cs="Times New Roman"/>
          <w:sz w:val="28"/>
          <w:szCs w:val="28"/>
        </w:rPr>
        <w:t xml:space="preserve">   ___________  ________________________</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                                   </w:t>
      </w:r>
      <w:r w:rsidR="00413347">
        <w:rPr>
          <w:rFonts w:ascii="Times New Roman" w:eastAsia="Calibri" w:hAnsi="Times New Roman" w:cs="Times New Roman"/>
          <w:sz w:val="28"/>
          <w:szCs w:val="28"/>
        </w:rPr>
        <w:t xml:space="preserve">                         </w:t>
      </w:r>
      <w:r w:rsidRPr="00F038DE">
        <w:rPr>
          <w:rFonts w:ascii="Times New Roman" w:eastAsia="Calibri" w:hAnsi="Times New Roman" w:cs="Times New Roman"/>
          <w:sz w:val="28"/>
          <w:szCs w:val="28"/>
        </w:rPr>
        <w:t xml:space="preserve">   </w:t>
      </w:r>
      <w:r w:rsidR="00413347">
        <w:rPr>
          <w:rFonts w:ascii="Times New Roman" w:eastAsia="Calibri" w:hAnsi="Times New Roman" w:cs="Times New Roman"/>
          <w:sz w:val="28"/>
          <w:szCs w:val="28"/>
        </w:rPr>
        <w:t xml:space="preserve"> </w:t>
      </w:r>
      <w:r w:rsidRPr="00F038DE">
        <w:rPr>
          <w:rFonts w:ascii="Times New Roman" w:eastAsia="Calibri" w:hAnsi="Times New Roman" w:cs="Times New Roman"/>
          <w:sz w:val="28"/>
          <w:szCs w:val="28"/>
        </w:rPr>
        <w:t xml:space="preserve"> (подпись)   (фамилия, имя, отчество)</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                                    </w:t>
      </w:r>
    </w:p>
    <w:p w:rsidR="00F038DE" w:rsidRPr="00F038DE" w:rsidRDefault="00F038DE" w:rsidP="00F038DE">
      <w:pPr>
        <w:spacing w:after="1" w:line="200" w:lineRule="atLeast"/>
        <w:jc w:val="both"/>
        <w:rPr>
          <w:rFonts w:ascii="Times New Roman" w:eastAsia="Calibri" w:hAnsi="Times New Roman" w:cs="Times New Roman"/>
          <w:sz w:val="28"/>
          <w:szCs w:val="28"/>
        </w:rPr>
      </w:pP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Другие члены</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конкурсной комиссии   </w:t>
      </w:r>
      <w:r w:rsidR="00413347">
        <w:rPr>
          <w:rFonts w:ascii="Times New Roman" w:eastAsia="Calibri" w:hAnsi="Times New Roman" w:cs="Times New Roman"/>
          <w:sz w:val="28"/>
          <w:szCs w:val="28"/>
        </w:rPr>
        <w:t xml:space="preserve">                     </w:t>
      </w:r>
      <w:r w:rsidRPr="00F038DE">
        <w:rPr>
          <w:rFonts w:ascii="Times New Roman" w:eastAsia="Calibri" w:hAnsi="Times New Roman" w:cs="Times New Roman"/>
          <w:sz w:val="28"/>
          <w:szCs w:val="28"/>
        </w:rPr>
        <w:t>___________  ________________________</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                                      </w:t>
      </w:r>
      <w:r w:rsidR="00413347">
        <w:rPr>
          <w:rFonts w:ascii="Times New Roman" w:eastAsia="Calibri" w:hAnsi="Times New Roman" w:cs="Times New Roman"/>
          <w:sz w:val="28"/>
          <w:szCs w:val="28"/>
        </w:rPr>
        <w:t xml:space="preserve">                        </w:t>
      </w:r>
      <w:r w:rsidRPr="00F038DE">
        <w:rPr>
          <w:rFonts w:ascii="Times New Roman" w:eastAsia="Calibri" w:hAnsi="Times New Roman" w:cs="Times New Roman"/>
          <w:sz w:val="28"/>
          <w:szCs w:val="28"/>
        </w:rPr>
        <w:t xml:space="preserve"> (подпись)   (фамилия, имя, отчество)</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                                     </w:t>
      </w:r>
      <w:r w:rsidR="00413347">
        <w:rPr>
          <w:rFonts w:ascii="Times New Roman" w:eastAsia="Calibri" w:hAnsi="Times New Roman" w:cs="Times New Roman"/>
          <w:sz w:val="28"/>
          <w:szCs w:val="28"/>
        </w:rPr>
        <w:t xml:space="preserve">                       </w:t>
      </w:r>
      <w:r w:rsidRPr="00F038DE">
        <w:rPr>
          <w:rFonts w:ascii="Times New Roman" w:eastAsia="Calibri" w:hAnsi="Times New Roman" w:cs="Times New Roman"/>
          <w:sz w:val="28"/>
          <w:szCs w:val="28"/>
        </w:rPr>
        <w:t xml:space="preserve"> ___________  ________________________</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                                    </w:t>
      </w:r>
      <w:r w:rsidR="00413347">
        <w:rPr>
          <w:rFonts w:ascii="Times New Roman" w:eastAsia="Calibri" w:hAnsi="Times New Roman" w:cs="Times New Roman"/>
          <w:sz w:val="28"/>
          <w:szCs w:val="28"/>
        </w:rPr>
        <w:t xml:space="preserve">                        </w:t>
      </w:r>
      <w:r w:rsidRPr="00F038DE">
        <w:rPr>
          <w:rFonts w:ascii="Times New Roman" w:eastAsia="Calibri" w:hAnsi="Times New Roman" w:cs="Times New Roman"/>
          <w:sz w:val="28"/>
          <w:szCs w:val="28"/>
        </w:rPr>
        <w:t xml:space="preserve">   (подпись)   (фамилия, имя, отчество)</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                                    </w:t>
      </w:r>
      <w:r w:rsidR="00413347">
        <w:rPr>
          <w:rFonts w:ascii="Times New Roman" w:eastAsia="Calibri" w:hAnsi="Times New Roman" w:cs="Times New Roman"/>
          <w:sz w:val="28"/>
          <w:szCs w:val="28"/>
        </w:rPr>
        <w:t xml:space="preserve">                      </w:t>
      </w:r>
      <w:r w:rsidRPr="00F038DE">
        <w:rPr>
          <w:rFonts w:ascii="Times New Roman" w:eastAsia="Calibri" w:hAnsi="Times New Roman" w:cs="Times New Roman"/>
          <w:sz w:val="28"/>
          <w:szCs w:val="28"/>
        </w:rPr>
        <w:t xml:space="preserve">  ___________  ________________________</w:t>
      </w:r>
    </w:p>
    <w:p w:rsidR="00F038DE" w:rsidRPr="00F038DE" w:rsidRDefault="00F038DE" w:rsidP="00F038DE">
      <w:pPr>
        <w:spacing w:after="1" w:line="200" w:lineRule="atLeast"/>
        <w:jc w:val="both"/>
        <w:rPr>
          <w:rFonts w:ascii="Times New Roman" w:eastAsia="Calibri" w:hAnsi="Times New Roman" w:cs="Times New Roman"/>
          <w:sz w:val="28"/>
          <w:szCs w:val="28"/>
        </w:rPr>
      </w:pPr>
      <w:r w:rsidRPr="00F038DE">
        <w:rPr>
          <w:rFonts w:ascii="Times New Roman" w:eastAsia="Calibri" w:hAnsi="Times New Roman" w:cs="Times New Roman"/>
          <w:sz w:val="28"/>
          <w:szCs w:val="28"/>
        </w:rPr>
        <w:t xml:space="preserve">                                   </w:t>
      </w:r>
      <w:r w:rsidR="00413347">
        <w:rPr>
          <w:rFonts w:ascii="Times New Roman" w:eastAsia="Calibri" w:hAnsi="Times New Roman" w:cs="Times New Roman"/>
          <w:sz w:val="28"/>
          <w:szCs w:val="28"/>
        </w:rPr>
        <w:t xml:space="preserve">                        </w:t>
      </w:r>
      <w:r w:rsidRPr="00F038DE">
        <w:rPr>
          <w:rFonts w:ascii="Times New Roman" w:eastAsia="Calibri" w:hAnsi="Times New Roman" w:cs="Times New Roman"/>
          <w:sz w:val="28"/>
          <w:szCs w:val="28"/>
        </w:rPr>
        <w:t xml:space="preserve">    (подпись)   (фамилия, имя, отчество)</w:t>
      </w:r>
    </w:p>
    <w:p w:rsidR="00F038DE" w:rsidRPr="00F038DE" w:rsidRDefault="00F038DE" w:rsidP="00F038DE">
      <w:pPr>
        <w:spacing w:after="1" w:line="220" w:lineRule="atLeast"/>
        <w:jc w:val="both"/>
        <w:rPr>
          <w:rFonts w:ascii="Times New Roman" w:eastAsia="Calibri" w:hAnsi="Times New Roman" w:cs="Times New Roman"/>
          <w:sz w:val="28"/>
          <w:szCs w:val="28"/>
        </w:rPr>
      </w:pPr>
    </w:p>
    <w:sectPr w:rsidR="00F038DE" w:rsidRPr="00F038DE" w:rsidSect="007E7774">
      <w:headerReference w:type="default" r:id="rId6"/>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4AB" w:rsidRDefault="00B804AB" w:rsidP="007E7774">
      <w:pPr>
        <w:spacing w:after="0" w:line="240" w:lineRule="auto"/>
      </w:pPr>
      <w:r>
        <w:separator/>
      </w:r>
    </w:p>
  </w:endnote>
  <w:endnote w:type="continuationSeparator" w:id="0">
    <w:p w:rsidR="00B804AB" w:rsidRDefault="00B804AB" w:rsidP="007E7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4AB" w:rsidRDefault="00B804AB" w:rsidP="007E7774">
      <w:pPr>
        <w:spacing w:after="0" w:line="240" w:lineRule="auto"/>
      </w:pPr>
      <w:r>
        <w:separator/>
      </w:r>
    </w:p>
  </w:footnote>
  <w:footnote w:type="continuationSeparator" w:id="0">
    <w:p w:rsidR="00B804AB" w:rsidRDefault="00B804AB" w:rsidP="007E7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928704"/>
      <w:docPartObj>
        <w:docPartGallery w:val="Page Numbers (Top of Page)"/>
        <w:docPartUnique/>
      </w:docPartObj>
    </w:sdtPr>
    <w:sdtEndPr>
      <w:rPr>
        <w:rFonts w:ascii="Times New Roman" w:hAnsi="Times New Roman" w:cs="Times New Roman"/>
      </w:rPr>
    </w:sdtEndPr>
    <w:sdtContent>
      <w:p w:rsidR="007E7774" w:rsidRPr="007E7774" w:rsidRDefault="007E7774">
        <w:pPr>
          <w:pStyle w:val="a5"/>
          <w:jc w:val="center"/>
          <w:rPr>
            <w:rFonts w:ascii="Times New Roman" w:hAnsi="Times New Roman" w:cs="Times New Roman"/>
          </w:rPr>
        </w:pPr>
        <w:r w:rsidRPr="007E7774">
          <w:rPr>
            <w:rFonts w:ascii="Times New Roman" w:hAnsi="Times New Roman" w:cs="Times New Roman"/>
          </w:rPr>
          <w:fldChar w:fldCharType="begin"/>
        </w:r>
        <w:r w:rsidRPr="007E7774">
          <w:rPr>
            <w:rFonts w:ascii="Times New Roman" w:hAnsi="Times New Roman" w:cs="Times New Roman"/>
          </w:rPr>
          <w:instrText>PAGE   \* MERGEFORMAT</w:instrText>
        </w:r>
        <w:r w:rsidRPr="007E7774">
          <w:rPr>
            <w:rFonts w:ascii="Times New Roman" w:hAnsi="Times New Roman" w:cs="Times New Roman"/>
          </w:rPr>
          <w:fldChar w:fldCharType="separate"/>
        </w:r>
        <w:r w:rsidR="007A6CA6">
          <w:rPr>
            <w:rFonts w:ascii="Times New Roman" w:hAnsi="Times New Roman" w:cs="Times New Roman"/>
            <w:noProof/>
          </w:rPr>
          <w:t>2</w:t>
        </w:r>
        <w:r w:rsidRPr="007E7774">
          <w:rPr>
            <w:rFonts w:ascii="Times New Roman" w:hAnsi="Times New Roman" w:cs="Times New Roman"/>
          </w:rPr>
          <w:fldChar w:fldCharType="end"/>
        </w:r>
      </w:p>
    </w:sdtContent>
  </w:sdt>
  <w:p w:rsidR="007E7774" w:rsidRDefault="007E777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DA"/>
    <w:rsid w:val="001435DA"/>
    <w:rsid w:val="00174249"/>
    <w:rsid w:val="001A3172"/>
    <w:rsid w:val="00340887"/>
    <w:rsid w:val="00375EB9"/>
    <w:rsid w:val="003C41E2"/>
    <w:rsid w:val="003F1B93"/>
    <w:rsid w:val="003F3D72"/>
    <w:rsid w:val="00413347"/>
    <w:rsid w:val="00554433"/>
    <w:rsid w:val="00581183"/>
    <w:rsid w:val="005A2DDA"/>
    <w:rsid w:val="005A4E4C"/>
    <w:rsid w:val="006A0559"/>
    <w:rsid w:val="006E30FC"/>
    <w:rsid w:val="0072575D"/>
    <w:rsid w:val="007A6CA6"/>
    <w:rsid w:val="007E7774"/>
    <w:rsid w:val="00A3472E"/>
    <w:rsid w:val="00AB2464"/>
    <w:rsid w:val="00B804AB"/>
    <w:rsid w:val="00B96FFE"/>
    <w:rsid w:val="00D91FDA"/>
    <w:rsid w:val="00EB7D78"/>
    <w:rsid w:val="00EE3517"/>
    <w:rsid w:val="00EE45CB"/>
    <w:rsid w:val="00F038DE"/>
    <w:rsid w:val="00F81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3386F-AF1B-40A0-9772-7126FF9E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7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30F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E30FC"/>
    <w:rPr>
      <w:rFonts w:ascii="Segoe UI" w:hAnsi="Segoe UI" w:cs="Segoe UI"/>
      <w:sz w:val="18"/>
      <w:szCs w:val="18"/>
    </w:rPr>
  </w:style>
  <w:style w:type="paragraph" w:styleId="a5">
    <w:name w:val="header"/>
    <w:basedOn w:val="a"/>
    <w:link w:val="a6"/>
    <w:uiPriority w:val="99"/>
    <w:unhideWhenUsed/>
    <w:rsid w:val="007E77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7774"/>
  </w:style>
  <w:style w:type="paragraph" w:styleId="a7">
    <w:name w:val="footer"/>
    <w:basedOn w:val="a"/>
    <w:link w:val="a8"/>
    <w:uiPriority w:val="99"/>
    <w:unhideWhenUsed/>
    <w:rsid w:val="007E77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7774"/>
  </w:style>
  <w:style w:type="paragraph" w:styleId="a9">
    <w:name w:val="List Paragraph"/>
    <w:basedOn w:val="a"/>
    <w:uiPriority w:val="34"/>
    <w:qFormat/>
    <w:rsid w:val="007E7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36</Pages>
  <Words>7901</Words>
  <Characters>45036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Контрольно-счётная палата КО</Company>
  <LinksUpToDate>false</LinksUpToDate>
  <CharactersWithSpaces>52832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Будникова Татьяна Евгеньевна</dc:creator>
  <cp:lastModifiedBy>Tatyana E. Budnikova</cp:lastModifiedBy>
  <cp:revision>16</cp:revision>
  <cp:lastPrinted>2021-02-24T06:13:00Z</cp:lastPrinted>
  <dcterms:created xsi:type="dcterms:W3CDTF">2018-11-30T04:06:00Z</dcterms:created>
  <dcterms:modified xsi:type="dcterms:W3CDTF">2021-02-24T07:21:00Z</dcterms:modified>
</cp:coreProperties>
</file>