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6F" w:rsidRPr="00EF064B" w:rsidRDefault="00E5006F" w:rsidP="00EF064B">
      <w:pPr>
        <w:jc w:val="center"/>
        <w:rPr>
          <w:sz w:val="28"/>
          <w:szCs w:val="28"/>
        </w:rPr>
      </w:pPr>
    </w:p>
    <w:p w:rsidR="00D76BEC" w:rsidRPr="00EF064B" w:rsidRDefault="00D76BEC" w:rsidP="00EF064B">
      <w:pPr>
        <w:jc w:val="center"/>
        <w:rPr>
          <w:sz w:val="28"/>
          <w:szCs w:val="28"/>
        </w:rPr>
      </w:pPr>
    </w:p>
    <w:p w:rsidR="00CB061F" w:rsidRDefault="00CB061F" w:rsidP="00CB061F">
      <w:pPr>
        <w:tabs>
          <w:tab w:val="left" w:pos="567"/>
          <w:tab w:val="left" w:pos="27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Кемеровской области - Кузбасса</w:t>
      </w:r>
    </w:p>
    <w:p w:rsidR="00EF064B" w:rsidRPr="00EF064B" w:rsidRDefault="00EF064B" w:rsidP="00EF064B">
      <w:pPr>
        <w:tabs>
          <w:tab w:val="left" w:pos="567"/>
        </w:tabs>
        <w:rPr>
          <w:sz w:val="28"/>
          <w:szCs w:val="28"/>
        </w:rPr>
      </w:pPr>
    </w:p>
    <w:p w:rsidR="00EF064B" w:rsidRPr="00EF064B" w:rsidRDefault="00EF064B" w:rsidP="00EF064B">
      <w:pPr>
        <w:tabs>
          <w:tab w:val="left" w:pos="567"/>
        </w:tabs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  <w:r w:rsidRPr="00EF064B">
        <w:rPr>
          <w:sz w:val="28"/>
          <w:szCs w:val="28"/>
        </w:rPr>
        <w:t>СТАНДАРТ ОРГАНИЗАЦИИ ДЕЯТЕЛЬНОСТИ</w:t>
      </w:r>
    </w:p>
    <w:p w:rsidR="00EF064B" w:rsidRPr="00EF064B" w:rsidRDefault="00EF064B" w:rsidP="00EF064B">
      <w:pPr>
        <w:widowControl w:val="0"/>
        <w:jc w:val="center"/>
        <w:rPr>
          <w:b/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b/>
          <w:sz w:val="28"/>
          <w:szCs w:val="28"/>
        </w:rPr>
      </w:pPr>
      <w:r w:rsidRPr="00EF064B">
        <w:rPr>
          <w:b/>
          <w:sz w:val="28"/>
          <w:szCs w:val="28"/>
        </w:rPr>
        <w:t>СОД 2 «Общие правила подготовки годового отчета о работе контрольно-счетной палаты Кемеровской области</w:t>
      </w:r>
      <w:r w:rsidR="001560A1">
        <w:rPr>
          <w:b/>
          <w:sz w:val="28"/>
          <w:szCs w:val="28"/>
        </w:rPr>
        <w:t>-Кузбасса</w:t>
      </w:r>
      <w:r w:rsidRPr="00EF064B">
        <w:rPr>
          <w:b/>
          <w:sz w:val="28"/>
          <w:szCs w:val="28"/>
        </w:rPr>
        <w:t>»</w:t>
      </w:r>
    </w:p>
    <w:p w:rsidR="00EF064B" w:rsidRPr="00EF064B" w:rsidRDefault="00EF064B" w:rsidP="00EF064B">
      <w:pPr>
        <w:widowControl w:val="0"/>
        <w:jc w:val="center"/>
        <w:rPr>
          <w:b/>
          <w:sz w:val="28"/>
          <w:szCs w:val="28"/>
        </w:rPr>
      </w:pPr>
    </w:p>
    <w:p w:rsidR="00EF064B" w:rsidRPr="00EF064B" w:rsidRDefault="00EF064B" w:rsidP="00EF064B">
      <w:pPr>
        <w:jc w:val="center"/>
        <w:rPr>
          <w:sz w:val="28"/>
          <w:szCs w:val="28"/>
        </w:rPr>
      </w:pPr>
    </w:p>
    <w:p w:rsidR="00EF064B" w:rsidRPr="00EF064B" w:rsidRDefault="00EF064B" w:rsidP="00EF064B">
      <w:pPr>
        <w:jc w:val="center"/>
        <w:rPr>
          <w:sz w:val="28"/>
          <w:szCs w:val="28"/>
        </w:rPr>
      </w:pPr>
      <w:r w:rsidRPr="00EF064B">
        <w:rPr>
          <w:sz w:val="28"/>
          <w:szCs w:val="28"/>
        </w:rPr>
        <w:t>утвержден постановлением коллегии контрольно-счетной палаты Кемеровской области от 27.12.2017</w:t>
      </w:r>
      <w:r w:rsidR="009D61ED">
        <w:rPr>
          <w:sz w:val="28"/>
          <w:szCs w:val="28"/>
        </w:rPr>
        <w:t xml:space="preserve"> № 24</w:t>
      </w:r>
      <w:r w:rsidR="001560A1">
        <w:rPr>
          <w:sz w:val="28"/>
          <w:szCs w:val="28"/>
        </w:rPr>
        <w:t xml:space="preserve"> (редакция от 18.05.2020)</w:t>
      </w: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EF064B" w:rsidRDefault="00EF064B" w:rsidP="00EF064B">
      <w:pPr>
        <w:widowControl w:val="0"/>
        <w:jc w:val="center"/>
        <w:rPr>
          <w:sz w:val="28"/>
          <w:szCs w:val="28"/>
        </w:rPr>
      </w:pPr>
    </w:p>
    <w:p w:rsidR="003F24A2" w:rsidRPr="00EF064B" w:rsidRDefault="003F24A2" w:rsidP="00EF064B">
      <w:pPr>
        <w:widowControl w:val="0"/>
        <w:jc w:val="center"/>
        <w:rPr>
          <w:sz w:val="28"/>
          <w:szCs w:val="28"/>
        </w:rPr>
      </w:pPr>
    </w:p>
    <w:p w:rsidR="00EF064B" w:rsidRPr="00EF064B" w:rsidRDefault="00EF064B" w:rsidP="00EF064B">
      <w:pPr>
        <w:widowControl w:val="0"/>
        <w:jc w:val="center"/>
        <w:rPr>
          <w:sz w:val="28"/>
          <w:szCs w:val="28"/>
        </w:rPr>
      </w:pPr>
    </w:p>
    <w:p w:rsidR="0078531D" w:rsidRPr="00EF064B" w:rsidRDefault="0078531D" w:rsidP="00EF064B">
      <w:pPr>
        <w:jc w:val="center"/>
        <w:rPr>
          <w:sz w:val="28"/>
          <w:szCs w:val="28"/>
        </w:rPr>
      </w:pPr>
    </w:p>
    <w:p w:rsidR="008205AF" w:rsidRPr="00C75FF6" w:rsidRDefault="00E5006F" w:rsidP="00C75FF6">
      <w:pPr>
        <w:jc w:val="center"/>
        <w:rPr>
          <w:b/>
          <w:sz w:val="28"/>
          <w:szCs w:val="28"/>
        </w:rPr>
      </w:pPr>
      <w:r w:rsidRPr="00C75FF6">
        <w:rPr>
          <w:b/>
          <w:sz w:val="28"/>
          <w:szCs w:val="28"/>
        </w:rPr>
        <w:lastRenderedPageBreak/>
        <w:t>Содержание:</w:t>
      </w:r>
    </w:p>
    <w:p w:rsidR="00C75FF6" w:rsidRPr="00EF064B" w:rsidRDefault="00C75FF6" w:rsidP="00C75FF6">
      <w:pPr>
        <w:jc w:val="center"/>
        <w:rPr>
          <w:sz w:val="28"/>
          <w:szCs w:val="28"/>
        </w:rPr>
      </w:pPr>
    </w:p>
    <w:p w:rsidR="0013615A" w:rsidRPr="00EF064B" w:rsidRDefault="00C75FF6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  <w:r>
        <w:rPr>
          <w:sz w:val="28"/>
          <w:szCs w:val="28"/>
        </w:rPr>
        <w:t>1.</w:t>
      </w:r>
      <w:r w:rsidR="0013615A" w:rsidRPr="00EF064B">
        <w:rPr>
          <w:sz w:val="28"/>
          <w:szCs w:val="28"/>
        </w:rPr>
        <w:tab/>
        <w:t xml:space="preserve">Общие положения </w:t>
      </w:r>
      <w:r w:rsidR="0013615A">
        <w:rPr>
          <w:sz w:val="28"/>
          <w:szCs w:val="28"/>
        </w:rPr>
        <w:t>………………………………………………….</w:t>
      </w:r>
      <w:r w:rsidR="0013615A" w:rsidRPr="00EF064B">
        <w:rPr>
          <w:sz w:val="28"/>
          <w:szCs w:val="28"/>
        </w:rPr>
        <w:tab/>
        <w:t>3</w:t>
      </w:r>
    </w:p>
    <w:p w:rsidR="0013615A" w:rsidRPr="00EF064B" w:rsidRDefault="00C75FF6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  <w:r>
        <w:rPr>
          <w:sz w:val="28"/>
          <w:szCs w:val="28"/>
        </w:rPr>
        <w:t>2</w:t>
      </w:r>
      <w:r w:rsidR="0013615A" w:rsidRPr="00EF064B">
        <w:rPr>
          <w:sz w:val="28"/>
          <w:szCs w:val="28"/>
        </w:rPr>
        <w:t>.</w:t>
      </w:r>
      <w:r w:rsidR="0013615A" w:rsidRPr="00EF064B">
        <w:rPr>
          <w:sz w:val="28"/>
          <w:szCs w:val="28"/>
        </w:rPr>
        <w:tab/>
        <w:t>Цель и задачи ст</w:t>
      </w:r>
      <w:r w:rsidR="0013615A">
        <w:rPr>
          <w:sz w:val="28"/>
          <w:szCs w:val="28"/>
        </w:rPr>
        <w:t>андарта …………………………………………...</w:t>
      </w:r>
      <w:r w:rsidR="0013615A" w:rsidRPr="00EF064B">
        <w:rPr>
          <w:sz w:val="28"/>
          <w:szCs w:val="28"/>
        </w:rPr>
        <w:tab/>
        <w:t>3</w:t>
      </w:r>
    </w:p>
    <w:p w:rsidR="0013615A" w:rsidRPr="00EF064B" w:rsidRDefault="00C75FF6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  <w:r>
        <w:rPr>
          <w:sz w:val="28"/>
          <w:szCs w:val="28"/>
        </w:rPr>
        <w:t>3</w:t>
      </w:r>
      <w:r w:rsidR="0013615A" w:rsidRPr="00EF064B">
        <w:rPr>
          <w:sz w:val="28"/>
          <w:szCs w:val="28"/>
        </w:rPr>
        <w:t>.</w:t>
      </w:r>
      <w:r w:rsidR="0013615A" w:rsidRPr="00EF064B">
        <w:rPr>
          <w:sz w:val="28"/>
          <w:szCs w:val="28"/>
        </w:rPr>
        <w:tab/>
        <w:t xml:space="preserve">Основные принципы и методики подготовки годового отчета </w:t>
      </w:r>
      <w:r w:rsidR="0013615A">
        <w:rPr>
          <w:sz w:val="28"/>
          <w:szCs w:val="28"/>
        </w:rPr>
        <w:t xml:space="preserve">...         4        </w:t>
      </w:r>
    </w:p>
    <w:p w:rsidR="0013615A" w:rsidRPr="00EF064B" w:rsidRDefault="00C75FF6" w:rsidP="0013615A">
      <w:pPr>
        <w:spacing w:line="360" w:lineRule="auto"/>
        <w:ind w:firstLine="108"/>
        <w:rPr>
          <w:sz w:val="28"/>
          <w:szCs w:val="28"/>
        </w:rPr>
      </w:pPr>
      <w:r>
        <w:rPr>
          <w:sz w:val="28"/>
          <w:szCs w:val="28"/>
        </w:rPr>
        <w:t>4</w:t>
      </w:r>
      <w:r w:rsidR="0013615A" w:rsidRPr="00EF064B">
        <w:rPr>
          <w:sz w:val="28"/>
          <w:szCs w:val="28"/>
        </w:rPr>
        <w:t>.</w:t>
      </w:r>
      <w:r w:rsidR="0013615A" w:rsidRPr="00EF064B">
        <w:rPr>
          <w:sz w:val="28"/>
          <w:szCs w:val="28"/>
        </w:rPr>
        <w:tab/>
      </w:r>
      <w:r w:rsidR="0013615A" w:rsidRPr="00EF064B">
        <w:rPr>
          <w:bCs/>
          <w:sz w:val="28"/>
          <w:szCs w:val="28"/>
        </w:rPr>
        <w:t xml:space="preserve">Структура годового отчета </w:t>
      </w:r>
      <w:r w:rsidR="0013615A">
        <w:rPr>
          <w:bCs/>
          <w:sz w:val="28"/>
          <w:szCs w:val="28"/>
        </w:rPr>
        <w:t>……………………………………….           4</w:t>
      </w:r>
      <w:r w:rsidR="0013615A" w:rsidRPr="00EF064B">
        <w:rPr>
          <w:spacing w:val="1"/>
          <w:sz w:val="28"/>
          <w:szCs w:val="28"/>
        </w:rPr>
        <w:tab/>
      </w:r>
    </w:p>
    <w:p w:rsidR="0013615A" w:rsidRPr="00EF064B" w:rsidRDefault="0013615A" w:rsidP="0013615A">
      <w:pPr>
        <w:tabs>
          <w:tab w:val="left" w:pos="756"/>
          <w:tab w:val="left" w:pos="9036"/>
        </w:tabs>
        <w:spacing w:line="360" w:lineRule="auto"/>
        <w:ind w:left="108"/>
        <w:rPr>
          <w:sz w:val="28"/>
          <w:szCs w:val="28"/>
        </w:rPr>
      </w:pPr>
    </w:p>
    <w:p w:rsidR="0013615A" w:rsidRPr="00EF064B" w:rsidRDefault="0013615A" w:rsidP="00EF064B">
      <w:pPr>
        <w:ind w:left="108"/>
        <w:rPr>
          <w:sz w:val="28"/>
          <w:szCs w:val="28"/>
        </w:rPr>
      </w:pPr>
    </w:p>
    <w:p w:rsidR="00E5006F" w:rsidRPr="00EF064B" w:rsidRDefault="00E5006F" w:rsidP="00EF064B">
      <w:pPr>
        <w:jc w:val="center"/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</w:p>
    <w:p w:rsidR="00E5006F" w:rsidRPr="00EF064B" w:rsidRDefault="00E5006F" w:rsidP="00EF064B">
      <w:pPr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Pr="00EF064B">
        <w:rPr>
          <w:sz w:val="28"/>
          <w:szCs w:val="28"/>
        </w:rPr>
        <w:tab/>
      </w: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E5006F" w:rsidRPr="00EF064B" w:rsidRDefault="00E5006F" w:rsidP="00EF064B">
      <w:pPr>
        <w:rPr>
          <w:sz w:val="28"/>
          <w:szCs w:val="28"/>
        </w:rPr>
      </w:pPr>
    </w:p>
    <w:p w:rsidR="00070E89" w:rsidRPr="00EF064B" w:rsidRDefault="00070E89" w:rsidP="00EF064B">
      <w:pPr>
        <w:rPr>
          <w:sz w:val="28"/>
          <w:szCs w:val="28"/>
        </w:rPr>
      </w:pPr>
    </w:p>
    <w:p w:rsidR="00070E89" w:rsidRPr="00EF064B" w:rsidRDefault="00070E89" w:rsidP="00EF064B">
      <w:pPr>
        <w:rPr>
          <w:sz w:val="28"/>
          <w:szCs w:val="28"/>
        </w:rPr>
      </w:pPr>
    </w:p>
    <w:p w:rsidR="00E05DCA" w:rsidRPr="00EF064B" w:rsidRDefault="00E05DCA" w:rsidP="00EF064B">
      <w:pPr>
        <w:rPr>
          <w:sz w:val="28"/>
          <w:szCs w:val="28"/>
        </w:rPr>
      </w:pPr>
    </w:p>
    <w:p w:rsidR="00E05DCA" w:rsidRPr="00EF064B" w:rsidRDefault="00E05DCA" w:rsidP="00EF064B">
      <w:pPr>
        <w:rPr>
          <w:sz w:val="28"/>
          <w:szCs w:val="28"/>
        </w:rPr>
      </w:pPr>
    </w:p>
    <w:p w:rsidR="00AF4021" w:rsidRPr="00EF064B" w:rsidRDefault="00AF4021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EF064B" w:rsidRDefault="00EF064B" w:rsidP="00EF064B">
      <w:pPr>
        <w:rPr>
          <w:sz w:val="28"/>
          <w:szCs w:val="28"/>
        </w:rPr>
      </w:pPr>
    </w:p>
    <w:p w:rsidR="00EF064B" w:rsidRDefault="00EF064B" w:rsidP="00EF064B">
      <w:pPr>
        <w:rPr>
          <w:sz w:val="28"/>
          <w:szCs w:val="28"/>
        </w:rPr>
      </w:pPr>
    </w:p>
    <w:p w:rsidR="0013615A" w:rsidRDefault="0013615A" w:rsidP="00EF064B">
      <w:pPr>
        <w:rPr>
          <w:sz w:val="28"/>
          <w:szCs w:val="28"/>
        </w:rPr>
      </w:pPr>
    </w:p>
    <w:p w:rsidR="0013615A" w:rsidRDefault="0013615A" w:rsidP="00EF064B">
      <w:pPr>
        <w:rPr>
          <w:sz w:val="28"/>
          <w:szCs w:val="28"/>
        </w:rPr>
      </w:pPr>
    </w:p>
    <w:p w:rsidR="00C75FF6" w:rsidRDefault="00C75FF6" w:rsidP="00EF064B">
      <w:pPr>
        <w:rPr>
          <w:sz w:val="28"/>
          <w:szCs w:val="28"/>
        </w:rPr>
      </w:pPr>
    </w:p>
    <w:p w:rsidR="00C75FF6" w:rsidRPr="00EF064B" w:rsidRDefault="00C75FF6" w:rsidP="00EF064B">
      <w:pPr>
        <w:rPr>
          <w:sz w:val="28"/>
          <w:szCs w:val="28"/>
        </w:rPr>
      </w:pPr>
    </w:p>
    <w:p w:rsidR="00EF064B" w:rsidRPr="00EF064B" w:rsidRDefault="00EF064B" w:rsidP="00EF064B">
      <w:pPr>
        <w:rPr>
          <w:sz w:val="28"/>
          <w:szCs w:val="28"/>
        </w:rPr>
      </w:pPr>
    </w:p>
    <w:p w:rsidR="00C75FF6" w:rsidRDefault="00C75FF6" w:rsidP="00EF064B">
      <w:pPr>
        <w:rPr>
          <w:sz w:val="28"/>
          <w:szCs w:val="28"/>
        </w:rPr>
      </w:pPr>
    </w:p>
    <w:p w:rsidR="00C75FF6" w:rsidRDefault="00C75FF6" w:rsidP="00EF064B">
      <w:pPr>
        <w:rPr>
          <w:sz w:val="28"/>
          <w:szCs w:val="28"/>
        </w:rPr>
      </w:pPr>
    </w:p>
    <w:p w:rsidR="00C75FF6" w:rsidRPr="00EF064B" w:rsidRDefault="00C75FF6" w:rsidP="00EF064B">
      <w:pPr>
        <w:rPr>
          <w:sz w:val="28"/>
          <w:szCs w:val="28"/>
        </w:rPr>
      </w:pPr>
      <w:bookmarkStart w:id="0" w:name="_GoBack"/>
      <w:bookmarkEnd w:id="0"/>
    </w:p>
    <w:p w:rsidR="00E05DCA" w:rsidRPr="00EF064B" w:rsidRDefault="00E05DCA" w:rsidP="00EF064B">
      <w:pPr>
        <w:rPr>
          <w:sz w:val="28"/>
          <w:szCs w:val="28"/>
        </w:rPr>
      </w:pPr>
    </w:p>
    <w:p w:rsidR="00E5006F" w:rsidRPr="00EF064B" w:rsidRDefault="00E5006F" w:rsidP="00EF064B">
      <w:pPr>
        <w:jc w:val="center"/>
        <w:rPr>
          <w:b/>
          <w:sz w:val="28"/>
          <w:szCs w:val="28"/>
        </w:rPr>
      </w:pPr>
      <w:bookmarkStart w:id="1" w:name="bookmark0"/>
      <w:r w:rsidRPr="00EF064B">
        <w:rPr>
          <w:b/>
          <w:sz w:val="28"/>
          <w:szCs w:val="28"/>
        </w:rPr>
        <w:lastRenderedPageBreak/>
        <w:t xml:space="preserve">1. </w:t>
      </w:r>
      <w:bookmarkEnd w:id="1"/>
      <w:r w:rsidR="00C75FF6">
        <w:rPr>
          <w:b/>
          <w:sz w:val="28"/>
          <w:szCs w:val="28"/>
        </w:rPr>
        <w:t>Общие положение</w:t>
      </w:r>
    </w:p>
    <w:p w:rsidR="00E5006F" w:rsidRPr="00EF064B" w:rsidRDefault="00E5006F" w:rsidP="00EF064B">
      <w:pPr>
        <w:rPr>
          <w:sz w:val="28"/>
          <w:szCs w:val="28"/>
        </w:rPr>
      </w:pPr>
    </w:p>
    <w:p w:rsidR="0041006D" w:rsidRPr="00EF064B" w:rsidRDefault="0041006D" w:rsidP="00C75FF6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 xml:space="preserve">1.1. </w:t>
      </w:r>
      <w:r w:rsidR="0014120A" w:rsidRPr="00EF064B">
        <w:rPr>
          <w:sz w:val="28"/>
          <w:szCs w:val="28"/>
        </w:rPr>
        <w:t>Ста</w:t>
      </w:r>
      <w:r w:rsidR="00EF064B">
        <w:rPr>
          <w:sz w:val="28"/>
          <w:szCs w:val="28"/>
        </w:rPr>
        <w:t>ндарт организации деятельности к</w:t>
      </w:r>
      <w:r w:rsidR="0014120A" w:rsidRPr="00EF064B">
        <w:rPr>
          <w:sz w:val="28"/>
          <w:szCs w:val="28"/>
        </w:rPr>
        <w:t xml:space="preserve">онтрольно-счетной палаты </w:t>
      </w:r>
      <w:r w:rsidR="00EF064B">
        <w:rPr>
          <w:sz w:val="28"/>
          <w:szCs w:val="28"/>
        </w:rPr>
        <w:t>Кемеровской</w:t>
      </w:r>
      <w:r w:rsidR="0014120A" w:rsidRPr="00EF064B">
        <w:rPr>
          <w:sz w:val="28"/>
          <w:szCs w:val="28"/>
        </w:rPr>
        <w:t xml:space="preserve"> области</w:t>
      </w:r>
      <w:r w:rsidR="001560A1">
        <w:rPr>
          <w:sz w:val="28"/>
          <w:szCs w:val="28"/>
        </w:rPr>
        <w:t>-Кузбасса</w:t>
      </w:r>
      <w:r w:rsidR="0014120A" w:rsidRPr="00EF064B">
        <w:rPr>
          <w:sz w:val="28"/>
          <w:szCs w:val="28"/>
        </w:rPr>
        <w:t xml:space="preserve"> «</w:t>
      </w:r>
      <w:r w:rsidR="00AA40B4" w:rsidRPr="00EF064B">
        <w:rPr>
          <w:sz w:val="28"/>
          <w:szCs w:val="28"/>
        </w:rPr>
        <w:t>Общие правила подготовки</w:t>
      </w:r>
      <w:r w:rsidR="0014120A" w:rsidRPr="00EF064B">
        <w:rPr>
          <w:sz w:val="28"/>
          <w:szCs w:val="28"/>
        </w:rPr>
        <w:t xml:space="preserve"> </w:t>
      </w:r>
      <w:r w:rsidR="00F343C2" w:rsidRPr="00EF064B">
        <w:rPr>
          <w:sz w:val="28"/>
          <w:szCs w:val="28"/>
        </w:rPr>
        <w:t>год</w:t>
      </w:r>
      <w:r w:rsidRPr="00EF064B">
        <w:rPr>
          <w:sz w:val="28"/>
          <w:szCs w:val="28"/>
        </w:rPr>
        <w:t>ов</w:t>
      </w:r>
      <w:r w:rsidR="00F343C2" w:rsidRPr="00EF064B">
        <w:rPr>
          <w:sz w:val="28"/>
          <w:szCs w:val="28"/>
        </w:rPr>
        <w:t>ого</w:t>
      </w:r>
      <w:r w:rsidR="00AF092C" w:rsidRPr="00EF064B">
        <w:rPr>
          <w:sz w:val="28"/>
          <w:szCs w:val="28"/>
        </w:rPr>
        <w:t xml:space="preserve"> </w:t>
      </w:r>
      <w:r w:rsidR="0014120A" w:rsidRPr="00EF064B">
        <w:rPr>
          <w:sz w:val="28"/>
          <w:szCs w:val="28"/>
        </w:rPr>
        <w:t>отч</w:t>
      </w:r>
      <w:r w:rsidR="003D6B20" w:rsidRPr="00EF064B">
        <w:rPr>
          <w:sz w:val="28"/>
          <w:szCs w:val="28"/>
        </w:rPr>
        <w:t>е</w:t>
      </w:r>
      <w:r w:rsidR="0014120A" w:rsidRPr="00EF064B">
        <w:rPr>
          <w:sz w:val="28"/>
          <w:szCs w:val="28"/>
        </w:rPr>
        <w:t>та о</w:t>
      </w:r>
      <w:r w:rsidR="00F343C2" w:rsidRPr="00EF064B">
        <w:rPr>
          <w:sz w:val="28"/>
          <w:szCs w:val="28"/>
        </w:rPr>
        <w:t xml:space="preserve"> </w:t>
      </w:r>
      <w:r w:rsidR="003D517D" w:rsidRPr="00EF064B">
        <w:rPr>
          <w:sz w:val="28"/>
          <w:szCs w:val="28"/>
        </w:rPr>
        <w:t>работе</w:t>
      </w:r>
      <w:r w:rsidR="00F343C2" w:rsidRPr="00EF064B">
        <w:rPr>
          <w:sz w:val="28"/>
          <w:szCs w:val="28"/>
        </w:rPr>
        <w:t xml:space="preserve"> </w:t>
      </w:r>
      <w:r w:rsidR="00EF064B">
        <w:rPr>
          <w:sz w:val="28"/>
          <w:szCs w:val="28"/>
        </w:rPr>
        <w:t>к</w:t>
      </w:r>
      <w:r w:rsidR="0014120A" w:rsidRPr="00EF064B">
        <w:rPr>
          <w:sz w:val="28"/>
          <w:szCs w:val="28"/>
        </w:rPr>
        <w:t xml:space="preserve">онтрольно-счетной палаты </w:t>
      </w:r>
      <w:r w:rsidR="00EF064B">
        <w:rPr>
          <w:sz w:val="28"/>
          <w:szCs w:val="28"/>
        </w:rPr>
        <w:t xml:space="preserve">Кемеровской </w:t>
      </w:r>
      <w:r w:rsidR="00EF064B" w:rsidRPr="00EF064B">
        <w:rPr>
          <w:sz w:val="28"/>
          <w:szCs w:val="28"/>
        </w:rPr>
        <w:t>области</w:t>
      </w:r>
      <w:r w:rsidR="001560A1">
        <w:rPr>
          <w:sz w:val="28"/>
          <w:szCs w:val="28"/>
        </w:rPr>
        <w:t>-Кузбасса</w:t>
      </w:r>
      <w:r w:rsidR="0014120A" w:rsidRPr="00EF064B">
        <w:rPr>
          <w:sz w:val="28"/>
          <w:szCs w:val="28"/>
        </w:rPr>
        <w:t xml:space="preserve">» </w:t>
      </w:r>
      <w:r w:rsidR="0023286A" w:rsidRPr="00EF064B">
        <w:rPr>
          <w:sz w:val="28"/>
          <w:szCs w:val="28"/>
        </w:rPr>
        <w:t xml:space="preserve">(далее - Стандарт) </w:t>
      </w:r>
      <w:r w:rsidR="0014120A" w:rsidRPr="00EF064B">
        <w:rPr>
          <w:sz w:val="28"/>
          <w:szCs w:val="28"/>
        </w:rPr>
        <w:t xml:space="preserve">разработан в </w:t>
      </w:r>
      <w:r w:rsidRPr="00EF064B">
        <w:rPr>
          <w:sz w:val="28"/>
          <w:szCs w:val="28"/>
        </w:rPr>
        <w:t>соответствии с</w:t>
      </w:r>
      <w:r w:rsidR="0014120A" w:rsidRPr="00EF064B">
        <w:rPr>
          <w:sz w:val="28"/>
          <w:szCs w:val="28"/>
        </w:rPr>
        <w:t xml:space="preserve"> положени</w:t>
      </w:r>
      <w:r w:rsidRPr="00EF064B">
        <w:rPr>
          <w:sz w:val="28"/>
          <w:szCs w:val="28"/>
        </w:rPr>
        <w:t>ями</w:t>
      </w:r>
      <w:r w:rsidR="0014120A" w:rsidRPr="00EF064B">
        <w:rPr>
          <w:sz w:val="28"/>
          <w:szCs w:val="28"/>
        </w:rPr>
        <w:t xml:space="preserve"> Закона </w:t>
      </w:r>
      <w:r w:rsidR="00EF064B">
        <w:rPr>
          <w:sz w:val="28"/>
          <w:szCs w:val="28"/>
        </w:rPr>
        <w:t>Кемеровской</w:t>
      </w:r>
      <w:r w:rsidR="0014120A" w:rsidRPr="00EF064B">
        <w:rPr>
          <w:sz w:val="28"/>
          <w:szCs w:val="28"/>
        </w:rPr>
        <w:t xml:space="preserve"> области </w:t>
      </w:r>
      <w:r w:rsidR="00A37668" w:rsidRPr="00EF064B">
        <w:rPr>
          <w:sz w:val="28"/>
          <w:szCs w:val="28"/>
        </w:rPr>
        <w:t xml:space="preserve">от </w:t>
      </w:r>
      <w:r w:rsidR="00EF064B">
        <w:rPr>
          <w:sz w:val="28"/>
          <w:szCs w:val="28"/>
        </w:rPr>
        <w:t>29.09.2011</w:t>
      </w:r>
      <w:r w:rsidR="00A37668" w:rsidRPr="00EF064B">
        <w:rPr>
          <w:sz w:val="28"/>
          <w:szCs w:val="28"/>
        </w:rPr>
        <w:t xml:space="preserve"> №</w:t>
      </w:r>
      <w:r w:rsidR="00EF064B">
        <w:rPr>
          <w:sz w:val="28"/>
          <w:szCs w:val="28"/>
        </w:rPr>
        <w:t xml:space="preserve"> 95-ОЗ «О к</w:t>
      </w:r>
      <w:r w:rsidR="00A37668" w:rsidRPr="00EF064B">
        <w:rPr>
          <w:sz w:val="28"/>
          <w:szCs w:val="28"/>
        </w:rPr>
        <w:t xml:space="preserve">онтрольно-счетной палате </w:t>
      </w:r>
      <w:r w:rsidR="00EF064B">
        <w:rPr>
          <w:sz w:val="28"/>
          <w:szCs w:val="28"/>
        </w:rPr>
        <w:t>Кемеровской</w:t>
      </w:r>
      <w:r w:rsidR="00A37668" w:rsidRPr="00EF064B">
        <w:rPr>
          <w:sz w:val="28"/>
          <w:szCs w:val="28"/>
        </w:rPr>
        <w:t xml:space="preserve"> области</w:t>
      </w:r>
      <w:r w:rsidR="001560A1">
        <w:rPr>
          <w:sz w:val="28"/>
          <w:szCs w:val="28"/>
        </w:rPr>
        <w:t>-Кузбасса</w:t>
      </w:r>
      <w:r w:rsidR="00A37668" w:rsidRPr="00EF064B">
        <w:rPr>
          <w:sz w:val="28"/>
          <w:szCs w:val="28"/>
        </w:rPr>
        <w:t>»</w:t>
      </w:r>
      <w:r w:rsidR="00C80AE7" w:rsidRPr="00B200CE">
        <w:rPr>
          <w:sz w:val="28"/>
          <w:szCs w:val="28"/>
        </w:rPr>
        <w:t>, общими требованиями к стандартам внешнего государственного и муниципального финансового контроля</w:t>
      </w:r>
      <w:r w:rsidR="00C80AE7" w:rsidRPr="00B200CE">
        <w:rPr>
          <w:bCs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C80AE7" w:rsidRPr="00B200CE">
        <w:rPr>
          <w:sz w:val="28"/>
          <w:szCs w:val="28"/>
        </w:rPr>
        <w:t>, утвержденными Коллегией Счетной палаты Российской Федерации (протокол от 17 октября 2014 года № 47 К (993</w:t>
      </w:r>
      <w:r w:rsidR="00C80AE7">
        <w:rPr>
          <w:sz w:val="28"/>
          <w:szCs w:val="28"/>
          <w:shd w:val="clear" w:color="auto" w:fill="FFFFFF"/>
        </w:rPr>
        <w:t>)</w:t>
      </w:r>
      <w:r w:rsidR="00C80AE7" w:rsidRPr="00B200CE">
        <w:rPr>
          <w:sz w:val="28"/>
          <w:szCs w:val="28"/>
          <w:shd w:val="clear" w:color="auto" w:fill="FFFFFF"/>
        </w:rPr>
        <w:t xml:space="preserve"> </w:t>
      </w:r>
      <w:r w:rsidR="00A37668" w:rsidRPr="00EF064B">
        <w:rPr>
          <w:sz w:val="28"/>
          <w:szCs w:val="28"/>
        </w:rPr>
        <w:t>и Регламент</w:t>
      </w:r>
      <w:r w:rsidR="00C80AE7">
        <w:rPr>
          <w:sz w:val="28"/>
          <w:szCs w:val="28"/>
        </w:rPr>
        <w:t>ом</w:t>
      </w:r>
      <w:r w:rsidR="00A37668" w:rsidRPr="00EF064B">
        <w:rPr>
          <w:sz w:val="28"/>
          <w:szCs w:val="28"/>
        </w:rPr>
        <w:t xml:space="preserve"> </w:t>
      </w:r>
      <w:r w:rsidR="00EF064B">
        <w:rPr>
          <w:sz w:val="28"/>
          <w:szCs w:val="28"/>
        </w:rPr>
        <w:t>к</w:t>
      </w:r>
      <w:r w:rsidR="00A37668" w:rsidRPr="00EF064B">
        <w:rPr>
          <w:sz w:val="28"/>
          <w:szCs w:val="28"/>
        </w:rPr>
        <w:t>онтрольно-счетной палаты</w:t>
      </w:r>
      <w:r w:rsidR="00EF064B">
        <w:rPr>
          <w:sz w:val="28"/>
          <w:szCs w:val="28"/>
        </w:rPr>
        <w:t xml:space="preserve"> Кемеровской области</w:t>
      </w:r>
      <w:r w:rsidR="001560A1">
        <w:rPr>
          <w:sz w:val="28"/>
          <w:szCs w:val="28"/>
        </w:rPr>
        <w:t>-Кузбасса</w:t>
      </w:r>
      <w:r w:rsidR="00EF064B">
        <w:rPr>
          <w:sz w:val="28"/>
          <w:szCs w:val="28"/>
        </w:rPr>
        <w:t>.</w:t>
      </w:r>
      <w:r w:rsidRPr="00EF064B">
        <w:rPr>
          <w:sz w:val="28"/>
          <w:szCs w:val="28"/>
        </w:rPr>
        <w:t xml:space="preserve"> </w:t>
      </w:r>
    </w:p>
    <w:p w:rsidR="00182BF3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286A" w:rsidRPr="00EF064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3286A" w:rsidRPr="00EF064B">
        <w:rPr>
          <w:sz w:val="28"/>
          <w:szCs w:val="28"/>
        </w:rPr>
        <w:t xml:space="preserve">. Стандарт </w:t>
      </w:r>
      <w:r w:rsidR="00326AAC" w:rsidRPr="00EF064B">
        <w:rPr>
          <w:sz w:val="28"/>
          <w:szCs w:val="28"/>
        </w:rPr>
        <w:t>обязателен дл</w:t>
      </w:r>
      <w:r w:rsidR="00EF064B">
        <w:rPr>
          <w:sz w:val="28"/>
          <w:szCs w:val="28"/>
        </w:rPr>
        <w:t>я исполнения всеми работниками к</w:t>
      </w:r>
      <w:r w:rsidR="00326AAC" w:rsidRPr="00EF064B">
        <w:rPr>
          <w:sz w:val="28"/>
          <w:szCs w:val="28"/>
        </w:rPr>
        <w:t xml:space="preserve">онтрольно-счетной палаты </w:t>
      </w:r>
      <w:r w:rsidR="00EF064B">
        <w:rPr>
          <w:sz w:val="28"/>
          <w:szCs w:val="28"/>
        </w:rPr>
        <w:t>Кемеровской области</w:t>
      </w:r>
      <w:r w:rsidR="001560A1">
        <w:rPr>
          <w:sz w:val="28"/>
          <w:szCs w:val="28"/>
        </w:rPr>
        <w:t>-Кузбасса</w:t>
      </w:r>
      <w:r w:rsidR="00EF064B">
        <w:rPr>
          <w:sz w:val="28"/>
          <w:szCs w:val="28"/>
        </w:rPr>
        <w:t xml:space="preserve"> (далее – </w:t>
      </w:r>
      <w:r w:rsidR="009E119D" w:rsidRPr="00EC13FB">
        <w:rPr>
          <w:sz w:val="28"/>
          <w:szCs w:val="28"/>
        </w:rPr>
        <w:t>КСПКО</w:t>
      </w:r>
      <w:r w:rsidR="00326AAC" w:rsidRPr="00EC13FB">
        <w:rPr>
          <w:sz w:val="28"/>
          <w:szCs w:val="28"/>
        </w:rPr>
        <w:t xml:space="preserve">), участвующими в подготовке </w:t>
      </w:r>
      <w:r w:rsidR="00734325" w:rsidRPr="00EC13FB">
        <w:rPr>
          <w:sz w:val="28"/>
          <w:szCs w:val="28"/>
        </w:rPr>
        <w:t>год</w:t>
      </w:r>
      <w:r w:rsidR="0041006D" w:rsidRPr="00EC13FB">
        <w:rPr>
          <w:sz w:val="28"/>
          <w:szCs w:val="28"/>
        </w:rPr>
        <w:t>ов</w:t>
      </w:r>
      <w:r w:rsidR="00734325" w:rsidRPr="00EC13FB">
        <w:rPr>
          <w:sz w:val="28"/>
          <w:szCs w:val="28"/>
        </w:rPr>
        <w:t xml:space="preserve">ого </w:t>
      </w:r>
      <w:r w:rsidR="0023286A" w:rsidRPr="00EC13FB">
        <w:rPr>
          <w:sz w:val="28"/>
          <w:szCs w:val="28"/>
        </w:rPr>
        <w:t>отч</w:t>
      </w:r>
      <w:r w:rsidR="003D6B20" w:rsidRPr="00EC13FB">
        <w:rPr>
          <w:sz w:val="28"/>
          <w:szCs w:val="28"/>
        </w:rPr>
        <w:t>е</w:t>
      </w:r>
      <w:r w:rsidR="0023286A" w:rsidRPr="00EC13FB">
        <w:rPr>
          <w:sz w:val="28"/>
          <w:szCs w:val="28"/>
        </w:rPr>
        <w:t>та о</w:t>
      </w:r>
      <w:r w:rsidR="00734325" w:rsidRPr="00EC13FB">
        <w:rPr>
          <w:sz w:val="28"/>
          <w:szCs w:val="28"/>
        </w:rPr>
        <w:t xml:space="preserve"> деятельности</w:t>
      </w:r>
      <w:r w:rsidR="00EF064B" w:rsidRPr="00EC13FB">
        <w:rPr>
          <w:sz w:val="28"/>
          <w:szCs w:val="28"/>
        </w:rPr>
        <w:t xml:space="preserve"> к</w:t>
      </w:r>
      <w:r w:rsidR="0023286A" w:rsidRPr="00EC13FB">
        <w:rPr>
          <w:sz w:val="28"/>
          <w:szCs w:val="28"/>
        </w:rPr>
        <w:t>онтрольно-счетной палаты</w:t>
      </w:r>
      <w:r w:rsidR="007F1F5D" w:rsidRPr="00EC13FB">
        <w:rPr>
          <w:sz w:val="28"/>
          <w:szCs w:val="28"/>
        </w:rPr>
        <w:t xml:space="preserve"> </w:t>
      </w:r>
      <w:r w:rsidR="0023286A" w:rsidRPr="00EC13FB">
        <w:rPr>
          <w:sz w:val="28"/>
          <w:szCs w:val="28"/>
        </w:rPr>
        <w:t xml:space="preserve">(далее – </w:t>
      </w:r>
      <w:r w:rsidR="00734325" w:rsidRPr="00EC13FB">
        <w:rPr>
          <w:sz w:val="28"/>
          <w:szCs w:val="28"/>
        </w:rPr>
        <w:t>О</w:t>
      </w:r>
      <w:r w:rsidR="0023286A" w:rsidRPr="00EC13FB">
        <w:rPr>
          <w:sz w:val="28"/>
          <w:szCs w:val="28"/>
        </w:rPr>
        <w:t>тч</w:t>
      </w:r>
      <w:r w:rsidR="003D6B20" w:rsidRPr="00EC13FB">
        <w:rPr>
          <w:sz w:val="28"/>
          <w:szCs w:val="28"/>
        </w:rPr>
        <w:t>е</w:t>
      </w:r>
      <w:r w:rsidR="0023286A" w:rsidRPr="00EC13FB">
        <w:rPr>
          <w:sz w:val="28"/>
          <w:szCs w:val="28"/>
        </w:rPr>
        <w:t>т).</w:t>
      </w:r>
    </w:p>
    <w:p w:rsidR="00326AAC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3286A" w:rsidRPr="00EC13FB">
        <w:rPr>
          <w:sz w:val="28"/>
          <w:szCs w:val="28"/>
        </w:rPr>
        <w:t xml:space="preserve"> </w:t>
      </w:r>
      <w:r w:rsidR="003B6F3C" w:rsidRPr="00EC13FB">
        <w:rPr>
          <w:sz w:val="28"/>
          <w:szCs w:val="28"/>
        </w:rPr>
        <w:t xml:space="preserve">Подготовка </w:t>
      </w:r>
      <w:r w:rsidR="00326AAC" w:rsidRPr="00EC13FB">
        <w:rPr>
          <w:sz w:val="28"/>
          <w:szCs w:val="28"/>
        </w:rPr>
        <w:t>информации для Отчета осуществляется с использованием:</w:t>
      </w:r>
    </w:p>
    <w:p w:rsidR="0023286A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 xml:space="preserve">- </w:t>
      </w:r>
      <w:r w:rsidR="00EE42BD" w:rsidRPr="00EC13FB">
        <w:rPr>
          <w:sz w:val="28"/>
          <w:szCs w:val="28"/>
        </w:rPr>
        <w:t>программного обеспечения</w:t>
      </w:r>
      <w:r w:rsidR="003B6F3C" w:rsidRPr="00EC13FB">
        <w:rPr>
          <w:sz w:val="28"/>
          <w:szCs w:val="28"/>
        </w:rPr>
        <w:t xml:space="preserve"> формирования базы данных по результатам, получ</w:t>
      </w:r>
      <w:r w:rsidR="00ED7A25" w:rsidRPr="00EC13FB">
        <w:rPr>
          <w:sz w:val="28"/>
          <w:szCs w:val="28"/>
        </w:rPr>
        <w:t>енным</w:t>
      </w:r>
      <w:r w:rsidR="003B6F3C" w:rsidRPr="00EC13FB">
        <w:rPr>
          <w:sz w:val="28"/>
          <w:szCs w:val="28"/>
        </w:rPr>
        <w:t xml:space="preserve"> в ходе проведения контрольных мероприятий</w:t>
      </w:r>
      <w:r w:rsidR="00ED7A25" w:rsidRPr="00EC13FB">
        <w:rPr>
          <w:sz w:val="28"/>
          <w:szCs w:val="28"/>
        </w:rPr>
        <w:t xml:space="preserve"> и</w:t>
      </w:r>
      <w:r w:rsidR="003B6F3C" w:rsidRPr="00EC13FB">
        <w:rPr>
          <w:sz w:val="28"/>
          <w:szCs w:val="28"/>
        </w:rPr>
        <w:t xml:space="preserve"> подготовки отч</w:t>
      </w:r>
      <w:r w:rsidR="003D6B20" w:rsidRPr="00EC13FB">
        <w:rPr>
          <w:sz w:val="28"/>
          <w:szCs w:val="28"/>
        </w:rPr>
        <w:t>е</w:t>
      </w:r>
      <w:r w:rsidR="003B6F3C" w:rsidRPr="00EC13FB">
        <w:rPr>
          <w:sz w:val="28"/>
          <w:szCs w:val="28"/>
        </w:rPr>
        <w:t>тных</w:t>
      </w:r>
      <w:r w:rsidR="00ED7A25" w:rsidRPr="00EC13FB">
        <w:rPr>
          <w:sz w:val="28"/>
          <w:szCs w:val="28"/>
        </w:rPr>
        <w:t>,</w:t>
      </w:r>
      <w:r w:rsidR="003B6F3C" w:rsidRPr="00EC13FB">
        <w:rPr>
          <w:sz w:val="28"/>
          <w:szCs w:val="28"/>
        </w:rPr>
        <w:t xml:space="preserve"> аналитических материалов</w:t>
      </w:r>
      <w:r w:rsidR="00ED7A25" w:rsidRPr="00EC13FB">
        <w:rPr>
          <w:sz w:val="28"/>
          <w:szCs w:val="28"/>
        </w:rPr>
        <w:t>, а также</w:t>
      </w:r>
      <w:r w:rsidR="003B6F3C" w:rsidRPr="00EC13FB">
        <w:rPr>
          <w:sz w:val="28"/>
          <w:szCs w:val="28"/>
        </w:rPr>
        <w:t xml:space="preserve"> осуществления контроля за устранением выявленных нарушений (</w:t>
      </w:r>
      <w:r w:rsidR="00EE42BD" w:rsidRPr="00EC13FB">
        <w:rPr>
          <w:sz w:val="28"/>
          <w:szCs w:val="28"/>
          <w:lang w:val="en-US"/>
        </w:rPr>
        <w:t>MS</w:t>
      </w:r>
      <w:r w:rsidR="00EE42BD" w:rsidRPr="00EC13FB">
        <w:rPr>
          <w:sz w:val="28"/>
          <w:szCs w:val="28"/>
        </w:rPr>
        <w:t xml:space="preserve"> </w:t>
      </w:r>
      <w:r w:rsidR="00EE42BD" w:rsidRPr="00EC13FB">
        <w:rPr>
          <w:sz w:val="28"/>
          <w:szCs w:val="28"/>
          <w:lang w:val="en-US"/>
        </w:rPr>
        <w:t>Ofice</w:t>
      </w:r>
      <w:r w:rsidR="003B6F3C" w:rsidRPr="00EC13FB">
        <w:rPr>
          <w:sz w:val="28"/>
          <w:szCs w:val="28"/>
        </w:rPr>
        <w:t>)</w:t>
      </w:r>
      <w:r w:rsidRPr="00EC13FB">
        <w:rPr>
          <w:sz w:val="28"/>
          <w:szCs w:val="28"/>
        </w:rPr>
        <w:t>;</w:t>
      </w:r>
    </w:p>
    <w:p w:rsidR="00326AAC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>- отчетов о результатах экспертно-аналитических и контрольных мероприятий;</w:t>
      </w:r>
    </w:p>
    <w:p w:rsidR="00326AAC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>- представлений, предписаний, информационных писем и ответов на них;</w:t>
      </w:r>
    </w:p>
    <w:p w:rsidR="00326AAC" w:rsidRPr="00EC13FB" w:rsidRDefault="00326AAC" w:rsidP="00EF064B">
      <w:pPr>
        <w:ind w:firstLine="708"/>
        <w:jc w:val="both"/>
        <w:rPr>
          <w:sz w:val="28"/>
          <w:szCs w:val="28"/>
        </w:rPr>
      </w:pPr>
      <w:r w:rsidRPr="00EC13FB">
        <w:rPr>
          <w:sz w:val="28"/>
          <w:szCs w:val="28"/>
        </w:rPr>
        <w:t>- иной информации, документов и материалов, получаемых в ходе выполнения плановых мероприятий.</w:t>
      </w:r>
    </w:p>
    <w:p w:rsidR="00B40A9F" w:rsidRPr="00EF064B" w:rsidRDefault="00B40A9F" w:rsidP="00EF064B">
      <w:pPr>
        <w:jc w:val="both"/>
        <w:rPr>
          <w:sz w:val="28"/>
          <w:szCs w:val="28"/>
        </w:rPr>
      </w:pPr>
      <w:r w:rsidRPr="00EC13FB">
        <w:rPr>
          <w:sz w:val="28"/>
          <w:szCs w:val="28"/>
        </w:rPr>
        <w:tab/>
      </w:r>
      <w:r w:rsidR="00C75FF6">
        <w:rPr>
          <w:sz w:val="28"/>
          <w:szCs w:val="28"/>
        </w:rPr>
        <w:t>1.4.</w:t>
      </w:r>
      <w:r w:rsidRPr="00EC13FB">
        <w:rPr>
          <w:sz w:val="28"/>
          <w:szCs w:val="28"/>
        </w:rPr>
        <w:t xml:space="preserve"> Субъектами подготовки Отчета являются замес</w:t>
      </w:r>
      <w:r w:rsidR="00EF064B" w:rsidRPr="00EC13FB">
        <w:rPr>
          <w:sz w:val="28"/>
          <w:szCs w:val="28"/>
        </w:rPr>
        <w:t>титель председателя, аудиторы</w:t>
      </w:r>
      <w:r w:rsidR="00446BA9" w:rsidRPr="00EC13FB">
        <w:rPr>
          <w:sz w:val="28"/>
          <w:szCs w:val="28"/>
        </w:rPr>
        <w:t>, аналитический отдел</w:t>
      </w:r>
      <w:r w:rsidR="00EF064B" w:rsidRPr="00EC13FB">
        <w:rPr>
          <w:sz w:val="28"/>
          <w:szCs w:val="28"/>
        </w:rPr>
        <w:t xml:space="preserve"> </w:t>
      </w:r>
      <w:r w:rsidRPr="00EC13FB">
        <w:rPr>
          <w:sz w:val="28"/>
          <w:szCs w:val="28"/>
        </w:rPr>
        <w:t>и организационно-</w:t>
      </w:r>
      <w:r w:rsidR="00EF064B" w:rsidRPr="00EC13FB">
        <w:rPr>
          <w:sz w:val="28"/>
          <w:szCs w:val="28"/>
        </w:rPr>
        <w:t xml:space="preserve">правовой отделы </w:t>
      </w:r>
      <w:r w:rsidR="009E119D" w:rsidRPr="00EC13FB">
        <w:rPr>
          <w:sz w:val="28"/>
          <w:szCs w:val="28"/>
        </w:rPr>
        <w:t>КСПКО</w:t>
      </w:r>
      <w:r w:rsidRPr="00EC13FB">
        <w:rPr>
          <w:sz w:val="28"/>
          <w:szCs w:val="28"/>
        </w:rPr>
        <w:t>.</w:t>
      </w:r>
    </w:p>
    <w:p w:rsidR="00FA759C" w:rsidRPr="00EF064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A759C" w:rsidRPr="00EF064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A759C" w:rsidRPr="00EF064B">
        <w:rPr>
          <w:sz w:val="28"/>
          <w:szCs w:val="28"/>
        </w:rPr>
        <w:t>. Термины и определения, используемые в Стандарте, соответствуют терминам и определениям, установленным в документах, указанных в разделе 1 настоящего Стандарта.</w:t>
      </w:r>
    </w:p>
    <w:p w:rsidR="00FA759C" w:rsidRPr="00EF064B" w:rsidRDefault="00C75FF6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</w:t>
      </w:r>
      <w:r w:rsidR="00FA759C" w:rsidRPr="00EF064B">
        <w:rPr>
          <w:b/>
          <w:spacing w:val="-6"/>
          <w:sz w:val="28"/>
          <w:szCs w:val="28"/>
        </w:rPr>
        <w:t>. Цель и задачи стандарта</w:t>
      </w:r>
    </w:p>
    <w:p w:rsidR="00FA759C" w:rsidRPr="00EF064B" w:rsidRDefault="00FA759C" w:rsidP="00EF064B">
      <w:pPr>
        <w:jc w:val="both"/>
        <w:rPr>
          <w:sz w:val="28"/>
          <w:szCs w:val="28"/>
        </w:rPr>
      </w:pPr>
    </w:p>
    <w:p w:rsidR="00FA759C" w:rsidRPr="00EF064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A759C" w:rsidRPr="00EF064B">
        <w:rPr>
          <w:sz w:val="28"/>
          <w:szCs w:val="28"/>
        </w:rPr>
        <w:t>.1. Целью Стандарта является установление порядка и правил подготовки Отчета.</w:t>
      </w:r>
    </w:p>
    <w:p w:rsidR="00326AAC" w:rsidRPr="00EF064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A759C" w:rsidRPr="00EF064B">
        <w:rPr>
          <w:sz w:val="28"/>
          <w:szCs w:val="28"/>
        </w:rPr>
        <w:t>.2. Задач</w:t>
      </w:r>
      <w:r w:rsidR="00326AAC" w:rsidRPr="00EF064B">
        <w:rPr>
          <w:sz w:val="28"/>
          <w:szCs w:val="28"/>
        </w:rPr>
        <w:t>ами</w:t>
      </w:r>
      <w:r w:rsidR="00FA759C" w:rsidRPr="00EF064B">
        <w:rPr>
          <w:sz w:val="28"/>
          <w:szCs w:val="28"/>
        </w:rPr>
        <w:t xml:space="preserve"> Стандарта явля</w:t>
      </w:r>
      <w:r w:rsidR="00326AAC" w:rsidRPr="00EF064B">
        <w:rPr>
          <w:sz w:val="28"/>
          <w:szCs w:val="28"/>
        </w:rPr>
        <w:t>ю</w:t>
      </w:r>
      <w:r w:rsidR="00FA759C" w:rsidRPr="00EF064B">
        <w:rPr>
          <w:sz w:val="28"/>
          <w:szCs w:val="28"/>
        </w:rPr>
        <w:t>тся</w:t>
      </w:r>
      <w:r w:rsidR="00326AAC" w:rsidRPr="00EF064B">
        <w:rPr>
          <w:sz w:val="28"/>
          <w:szCs w:val="28"/>
        </w:rPr>
        <w:t>:</w:t>
      </w:r>
    </w:p>
    <w:p w:rsidR="00326AAC" w:rsidRPr="00EF064B" w:rsidRDefault="00326AAC" w:rsidP="00EF064B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>-</w:t>
      </w:r>
      <w:r w:rsidR="00FA759C" w:rsidRPr="00EF064B">
        <w:rPr>
          <w:sz w:val="28"/>
          <w:szCs w:val="28"/>
        </w:rPr>
        <w:t xml:space="preserve"> </w:t>
      </w:r>
      <w:r w:rsidR="00E54ECD" w:rsidRPr="00EF064B">
        <w:rPr>
          <w:sz w:val="28"/>
          <w:szCs w:val="28"/>
        </w:rPr>
        <w:t>определение структуры Отчета</w:t>
      </w:r>
      <w:r w:rsidRPr="00EF064B">
        <w:rPr>
          <w:sz w:val="28"/>
          <w:szCs w:val="28"/>
        </w:rPr>
        <w:t>;</w:t>
      </w:r>
    </w:p>
    <w:p w:rsidR="00326AAC" w:rsidRPr="00EF064B" w:rsidRDefault="00326AAC" w:rsidP="00EF064B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>-</w:t>
      </w:r>
      <w:r w:rsidR="00E54ECD" w:rsidRPr="00EF064B">
        <w:rPr>
          <w:sz w:val="28"/>
          <w:szCs w:val="28"/>
        </w:rPr>
        <w:t xml:space="preserve"> </w:t>
      </w:r>
      <w:r w:rsidRPr="00EF064B">
        <w:rPr>
          <w:sz w:val="28"/>
          <w:szCs w:val="28"/>
        </w:rPr>
        <w:t xml:space="preserve">определение </w:t>
      </w:r>
      <w:r w:rsidR="00E54ECD" w:rsidRPr="00EF064B">
        <w:rPr>
          <w:sz w:val="28"/>
          <w:szCs w:val="28"/>
        </w:rPr>
        <w:t xml:space="preserve">порядка организации работы по подготовке </w:t>
      </w:r>
      <w:r w:rsidRPr="00EF064B">
        <w:rPr>
          <w:sz w:val="28"/>
          <w:szCs w:val="28"/>
        </w:rPr>
        <w:t>О</w:t>
      </w:r>
      <w:r w:rsidR="00E54ECD" w:rsidRPr="00EF064B">
        <w:rPr>
          <w:sz w:val="28"/>
          <w:szCs w:val="28"/>
        </w:rPr>
        <w:t>тчета,</w:t>
      </w:r>
    </w:p>
    <w:p w:rsidR="00EF1F22" w:rsidRPr="00EF064B" w:rsidRDefault="00EF064B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F22" w:rsidRPr="00EF064B">
        <w:rPr>
          <w:sz w:val="28"/>
          <w:szCs w:val="28"/>
        </w:rPr>
        <w:t xml:space="preserve">определение </w:t>
      </w:r>
      <w:r w:rsidR="00E54ECD" w:rsidRPr="00EF064B">
        <w:rPr>
          <w:sz w:val="28"/>
          <w:szCs w:val="28"/>
        </w:rPr>
        <w:t>общих требований к представлению документов и материалов для формирования Отчета</w:t>
      </w:r>
      <w:r w:rsidR="00EF1F22" w:rsidRPr="00EF064B">
        <w:rPr>
          <w:sz w:val="28"/>
          <w:szCs w:val="28"/>
        </w:rPr>
        <w:t>;</w:t>
      </w:r>
    </w:p>
    <w:p w:rsidR="00FA759C" w:rsidRPr="00EF064B" w:rsidRDefault="00EF1F22" w:rsidP="00EF064B">
      <w:pPr>
        <w:ind w:firstLine="708"/>
        <w:jc w:val="both"/>
        <w:rPr>
          <w:sz w:val="28"/>
          <w:szCs w:val="28"/>
        </w:rPr>
      </w:pPr>
      <w:r w:rsidRPr="00EF064B">
        <w:rPr>
          <w:sz w:val="28"/>
          <w:szCs w:val="28"/>
        </w:rPr>
        <w:t>- определение</w:t>
      </w:r>
      <w:r w:rsidR="00E54ECD" w:rsidRPr="00EF064B">
        <w:rPr>
          <w:sz w:val="28"/>
          <w:szCs w:val="28"/>
        </w:rPr>
        <w:t xml:space="preserve"> порядка утверждения</w:t>
      </w:r>
      <w:r w:rsidRPr="00EF064B">
        <w:rPr>
          <w:sz w:val="28"/>
          <w:szCs w:val="28"/>
        </w:rPr>
        <w:t xml:space="preserve"> Отчета</w:t>
      </w:r>
      <w:r w:rsidR="00E54ECD" w:rsidRPr="00EF064B">
        <w:rPr>
          <w:sz w:val="28"/>
          <w:szCs w:val="28"/>
        </w:rPr>
        <w:t>.</w:t>
      </w:r>
    </w:p>
    <w:p w:rsidR="00E54ECD" w:rsidRDefault="00E54ECD" w:rsidP="00EF064B">
      <w:pPr>
        <w:jc w:val="both"/>
        <w:rPr>
          <w:sz w:val="28"/>
          <w:szCs w:val="28"/>
        </w:rPr>
      </w:pPr>
    </w:p>
    <w:p w:rsidR="00C75FF6" w:rsidRDefault="00C75FF6" w:rsidP="00EF064B">
      <w:pPr>
        <w:jc w:val="both"/>
        <w:rPr>
          <w:sz w:val="28"/>
          <w:szCs w:val="28"/>
        </w:rPr>
      </w:pPr>
    </w:p>
    <w:p w:rsidR="00C75FF6" w:rsidRPr="00EC13FB" w:rsidRDefault="00C75FF6" w:rsidP="00EF064B">
      <w:pPr>
        <w:jc w:val="both"/>
        <w:rPr>
          <w:sz w:val="28"/>
          <w:szCs w:val="28"/>
        </w:rPr>
      </w:pPr>
    </w:p>
    <w:p w:rsidR="00EF1F22" w:rsidRPr="00EC13FB" w:rsidRDefault="00C75FF6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54ECD" w:rsidRPr="00EC13FB">
        <w:rPr>
          <w:b/>
          <w:sz w:val="28"/>
          <w:szCs w:val="28"/>
        </w:rPr>
        <w:t xml:space="preserve">. Основные принципы и методики </w:t>
      </w:r>
      <w:r w:rsidR="00EF1F22" w:rsidRPr="00EC13FB">
        <w:rPr>
          <w:b/>
          <w:sz w:val="28"/>
          <w:szCs w:val="28"/>
        </w:rPr>
        <w:t xml:space="preserve">подготовки годового </w:t>
      </w:r>
      <w:r w:rsidR="0083309B" w:rsidRPr="00EC13FB">
        <w:rPr>
          <w:b/>
          <w:sz w:val="28"/>
          <w:szCs w:val="28"/>
        </w:rPr>
        <w:t>о</w:t>
      </w:r>
      <w:r w:rsidR="00EF1F22" w:rsidRPr="00EC13FB">
        <w:rPr>
          <w:b/>
          <w:sz w:val="28"/>
          <w:szCs w:val="28"/>
        </w:rPr>
        <w:t>тчета</w:t>
      </w:r>
    </w:p>
    <w:p w:rsidR="00E54ECD" w:rsidRPr="00EC13FB" w:rsidRDefault="00EF1F22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 w:rsidRPr="00EC13FB">
        <w:rPr>
          <w:b/>
          <w:sz w:val="28"/>
          <w:szCs w:val="28"/>
        </w:rPr>
        <w:t xml:space="preserve">о </w:t>
      </w:r>
      <w:r w:rsidR="003D517D" w:rsidRPr="00EC13FB">
        <w:rPr>
          <w:b/>
          <w:sz w:val="28"/>
          <w:szCs w:val="28"/>
        </w:rPr>
        <w:t>работе</w:t>
      </w:r>
      <w:r w:rsidRPr="00EC13FB">
        <w:rPr>
          <w:b/>
          <w:sz w:val="28"/>
          <w:szCs w:val="28"/>
        </w:rPr>
        <w:t xml:space="preserve"> Контрольно-счетной палаты</w:t>
      </w:r>
    </w:p>
    <w:p w:rsidR="00E54ECD" w:rsidRPr="00EC13FB" w:rsidRDefault="00E54ECD" w:rsidP="00EF064B">
      <w:pPr>
        <w:jc w:val="both"/>
        <w:rPr>
          <w:sz w:val="28"/>
          <w:szCs w:val="28"/>
        </w:rPr>
      </w:pPr>
    </w:p>
    <w:p w:rsidR="00E54ECD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F22" w:rsidRPr="00EC13FB">
        <w:rPr>
          <w:sz w:val="28"/>
          <w:szCs w:val="28"/>
        </w:rPr>
        <w:t xml:space="preserve">.1. </w:t>
      </w:r>
      <w:r w:rsidR="00EB727C" w:rsidRPr="00EC13FB">
        <w:rPr>
          <w:sz w:val="28"/>
          <w:szCs w:val="28"/>
        </w:rPr>
        <w:t>Процесс подготовки Отчета состоит из трех этапов: 1 этап (подготовительный), 2 этап (основной) и 3 этап (</w:t>
      </w:r>
      <w:r w:rsidR="00B40A9F" w:rsidRPr="00EC13FB">
        <w:rPr>
          <w:sz w:val="28"/>
          <w:szCs w:val="28"/>
        </w:rPr>
        <w:t>заключительный).</w:t>
      </w:r>
    </w:p>
    <w:p w:rsidR="00B40A9F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A9F" w:rsidRPr="00EC13FB">
        <w:rPr>
          <w:sz w:val="28"/>
          <w:szCs w:val="28"/>
        </w:rPr>
        <w:t xml:space="preserve">.2. На первом этапе анализируется полнота и правильность занесения необходимой </w:t>
      </w:r>
      <w:r w:rsidR="00446BA9" w:rsidRPr="00EC13FB">
        <w:rPr>
          <w:sz w:val="28"/>
          <w:szCs w:val="28"/>
        </w:rPr>
        <w:t>информации</w:t>
      </w:r>
      <w:r w:rsidR="00EF064B" w:rsidRPr="00EC13FB">
        <w:rPr>
          <w:sz w:val="28"/>
          <w:szCs w:val="28"/>
        </w:rPr>
        <w:t xml:space="preserve"> </w:t>
      </w:r>
      <w:r w:rsidR="00B40A9F" w:rsidRPr="00EC13FB">
        <w:rPr>
          <w:sz w:val="28"/>
          <w:szCs w:val="28"/>
        </w:rPr>
        <w:t xml:space="preserve">в </w:t>
      </w:r>
      <w:r w:rsidR="00446BA9" w:rsidRPr="00EC13FB">
        <w:rPr>
          <w:sz w:val="28"/>
          <w:szCs w:val="28"/>
        </w:rPr>
        <w:t>базу данных</w:t>
      </w:r>
      <w:r w:rsidR="00B40A9F" w:rsidRPr="00EC13FB">
        <w:rPr>
          <w:sz w:val="28"/>
          <w:szCs w:val="28"/>
        </w:rPr>
        <w:t>, наличие отчетов о результатах экспертно-аналитических и контрольных мероприятий, представлений, предписаний, информационных писем и ответов на них и иной информации, документов и материалов, полученных в ходе выполнения плановых мероприятий, которые могут быть использованы при подготовке Отчета.</w:t>
      </w:r>
    </w:p>
    <w:p w:rsidR="00EF1F22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40A9F" w:rsidRPr="00EC13FB">
        <w:rPr>
          <w:sz w:val="28"/>
          <w:szCs w:val="28"/>
        </w:rPr>
        <w:t xml:space="preserve">.3. На втором этапе </w:t>
      </w:r>
      <w:r w:rsidR="00F56301" w:rsidRPr="00EC13FB">
        <w:rPr>
          <w:sz w:val="28"/>
          <w:szCs w:val="28"/>
        </w:rPr>
        <w:t>готовится информация для включения в проект Отчета.</w:t>
      </w:r>
    </w:p>
    <w:p w:rsidR="00BB770E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56301" w:rsidRPr="00EC13FB">
        <w:rPr>
          <w:sz w:val="28"/>
          <w:szCs w:val="28"/>
        </w:rPr>
        <w:t xml:space="preserve">.3.1. </w:t>
      </w:r>
      <w:r w:rsidR="00BB770E" w:rsidRPr="00EC13FB">
        <w:rPr>
          <w:sz w:val="28"/>
          <w:szCs w:val="28"/>
        </w:rPr>
        <w:t>Информация для включения в проект Отчета готовится аналитическим отделом</w:t>
      </w:r>
      <w:r w:rsidR="009E119D" w:rsidRPr="00EC13FB">
        <w:rPr>
          <w:sz w:val="28"/>
          <w:szCs w:val="28"/>
        </w:rPr>
        <w:t xml:space="preserve"> КСПКО</w:t>
      </w:r>
      <w:r w:rsidR="00BB770E" w:rsidRPr="00EC13FB">
        <w:rPr>
          <w:sz w:val="28"/>
          <w:szCs w:val="28"/>
        </w:rPr>
        <w:t xml:space="preserve"> на основе данных и материалов, указанных в пункте 5.2. настоящего Стандарта. </w:t>
      </w:r>
    </w:p>
    <w:p w:rsidR="00BB770E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94EF7" w:rsidRPr="00EC13FB">
        <w:rPr>
          <w:sz w:val="28"/>
          <w:szCs w:val="28"/>
        </w:rPr>
        <w:t>.3.2. В случае необходимости информация для включения в проект Отчета может быть подготовлена аудиторами</w:t>
      </w:r>
      <w:r w:rsidR="00204C11" w:rsidRPr="00EC13FB">
        <w:rPr>
          <w:sz w:val="28"/>
          <w:szCs w:val="28"/>
        </w:rPr>
        <w:t xml:space="preserve"> КСПКО</w:t>
      </w:r>
      <w:r w:rsidR="00394EF7" w:rsidRPr="00EC13FB">
        <w:rPr>
          <w:sz w:val="28"/>
          <w:szCs w:val="28"/>
        </w:rPr>
        <w:t xml:space="preserve"> по своему направлению деятельности о проведенных контрольных и экспертно-аналитических мероприятиях.</w:t>
      </w:r>
    </w:p>
    <w:p w:rsidR="00B72404" w:rsidRPr="00EC13FB" w:rsidRDefault="00F56301" w:rsidP="00EF064B">
      <w:pPr>
        <w:jc w:val="both"/>
        <w:rPr>
          <w:sz w:val="28"/>
          <w:szCs w:val="28"/>
        </w:rPr>
      </w:pPr>
      <w:r w:rsidRPr="00EC13FB">
        <w:rPr>
          <w:sz w:val="28"/>
          <w:szCs w:val="28"/>
        </w:rPr>
        <w:tab/>
      </w:r>
      <w:r w:rsidR="00C75FF6">
        <w:rPr>
          <w:sz w:val="28"/>
          <w:szCs w:val="28"/>
        </w:rPr>
        <w:t>3</w:t>
      </w:r>
      <w:r w:rsidR="004F1E58" w:rsidRPr="00EC13FB">
        <w:rPr>
          <w:sz w:val="28"/>
          <w:szCs w:val="28"/>
        </w:rPr>
        <w:t>.</w:t>
      </w:r>
      <w:r w:rsidR="00253754" w:rsidRPr="00EC13FB">
        <w:rPr>
          <w:sz w:val="28"/>
          <w:szCs w:val="28"/>
        </w:rPr>
        <w:t>4</w:t>
      </w:r>
      <w:r w:rsidR="004F1E58" w:rsidRPr="00EC13FB">
        <w:rPr>
          <w:sz w:val="28"/>
          <w:szCs w:val="28"/>
        </w:rPr>
        <w:t xml:space="preserve">. </w:t>
      </w:r>
      <w:r w:rsidR="00253754" w:rsidRPr="00EC13FB">
        <w:rPr>
          <w:sz w:val="28"/>
          <w:szCs w:val="28"/>
        </w:rPr>
        <w:t>На заключительном этапе н</w:t>
      </w:r>
      <w:r w:rsidR="004F1E58" w:rsidRPr="00EC13FB">
        <w:rPr>
          <w:sz w:val="28"/>
          <w:szCs w:val="28"/>
        </w:rPr>
        <w:t xml:space="preserve">а основе </w:t>
      </w:r>
      <w:r w:rsidR="0085416D" w:rsidRPr="00EC13FB">
        <w:rPr>
          <w:sz w:val="28"/>
          <w:szCs w:val="28"/>
        </w:rPr>
        <w:t>информации</w:t>
      </w:r>
      <w:r w:rsidR="004F1E58" w:rsidRPr="00EC13FB">
        <w:rPr>
          <w:sz w:val="28"/>
          <w:szCs w:val="28"/>
        </w:rPr>
        <w:t>, подготовленн</w:t>
      </w:r>
      <w:r w:rsidR="0085416D" w:rsidRPr="00EC13FB">
        <w:rPr>
          <w:sz w:val="28"/>
          <w:szCs w:val="28"/>
        </w:rPr>
        <w:t>ой</w:t>
      </w:r>
      <w:r w:rsidR="004F1E58" w:rsidRPr="00EC13FB">
        <w:rPr>
          <w:sz w:val="28"/>
          <w:szCs w:val="28"/>
        </w:rPr>
        <w:t xml:space="preserve"> </w:t>
      </w:r>
      <w:r w:rsidR="00394EF7" w:rsidRPr="00EC13FB">
        <w:rPr>
          <w:sz w:val="28"/>
          <w:szCs w:val="28"/>
        </w:rPr>
        <w:t>на втором этапе</w:t>
      </w:r>
      <w:r w:rsidR="00B72404" w:rsidRPr="00EC13FB">
        <w:rPr>
          <w:sz w:val="28"/>
          <w:szCs w:val="28"/>
        </w:rPr>
        <w:t>,</w:t>
      </w:r>
      <w:r w:rsidR="00394EF7" w:rsidRPr="00EC13FB">
        <w:rPr>
          <w:sz w:val="28"/>
          <w:szCs w:val="28"/>
        </w:rPr>
        <w:t xml:space="preserve"> </w:t>
      </w:r>
      <w:r w:rsidR="00B72404" w:rsidRPr="00EC13FB">
        <w:rPr>
          <w:sz w:val="28"/>
          <w:szCs w:val="28"/>
        </w:rPr>
        <w:t>аналитический отдел</w:t>
      </w:r>
      <w:r w:rsidR="009E119D" w:rsidRPr="00EC13FB">
        <w:rPr>
          <w:sz w:val="28"/>
          <w:szCs w:val="28"/>
        </w:rPr>
        <w:t xml:space="preserve"> КСПКО</w:t>
      </w:r>
      <w:r w:rsidR="00B72404" w:rsidRPr="00EC13FB">
        <w:rPr>
          <w:sz w:val="28"/>
          <w:szCs w:val="28"/>
        </w:rPr>
        <w:t xml:space="preserve"> в срок до </w:t>
      </w:r>
      <w:r w:rsidR="00EC13FB">
        <w:rPr>
          <w:sz w:val="28"/>
          <w:szCs w:val="28"/>
        </w:rPr>
        <w:t>20</w:t>
      </w:r>
      <w:r w:rsidR="00B72404" w:rsidRPr="00EC13FB">
        <w:rPr>
          <w:sz w:val="28"/>
          <w:szCs w:val="28"/>
        </w:rPr>
        <w:t xml:space="preserve"> марта текущего года</w:t>
      </w:r>
      <w:r w:rsidR="00EF064B" w:rsidRPr="00EC13FB">
        <w:rPr>
          <w:sz w:val="28"/>
          <w:szCs w:val="28"/>
        </w:rPr>
        <w:t xml:space="preserve"> </w:t>
      </w:r>
      <w:r w:rsidR="004F1E58" w:rsidRPr="00EC13FB">
        <w:rPr>
          <w:sz w:val="28"/>
          <w:szCs w:val="28"/>
        </w:rPr>
        <w:t xml:space="preserve">готовит </w:t>
      </w:r>
      <w:r w:rsidR="00B72404" w:rsidRPr="00EC13FB">
        <w:rPr>
          <w:sz w:val="28"/>
          <w:szCs w:val="28"/>
        </w:rPr>
        <w:t xml:space="preserve">проект отчета и представляет его на согласование </w:t>
      </w:r>
      <w:r w:rsidR="00EC13FB">
        <w:rPr>
          <w:sz w:val="28"/>
          <w:szCs w:val="28"/>
        </w:rPr>
        <w:t>з</w:t>
      </w:r>
      <w:r w:rsidR="00B72404" w:rsidRPr="00EC13FB">
        <w:rPr>
          <w:sz w:val="28"/>
          <w:szCs w:val="28"/>
        </w:rPr>
        <w:t>аместителю председателя</w:t>
      </w:r>
      <w:r w:rsidR="009E119D" w:rsidRPr="00EC13FB">
        <w:rPr>
          <w:sz w:val="28"/>
          <w:szCs w:val="28"/>
        </w:rPr>
        <w:t xml:space="preserve"> КСПКО</w:t>
      </w:r>
      <w:r w:rsidR="00B72404" w:rsidRPr="00EC13FB">
        <w:rPr>
          <w:sz w:val="28"/>
          <w:szCs w:val="28"/>
        </w:rPr>
        <w:t>.</w:t>
      </w:r>
    </w:p>
    <w:p w:rsidR="00EF1F22" w:rsidRPr="00EC13FB" w:rsidRDefault="00C75FF6" w:rsidP="00B72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404" w:rsidRPr="00EC13FB">
        <w:rPr>
          <w:sz w:val="28"/>
          <w:szCs w:val="28"/>
        </w:rPr>
        <w:t>.5. Заместитель председателя</w:t>
      </w:r>
      <w:r w:rsidR="009E119D" w:rsidRPr="00EC13FB">
        <w:rPr>
          <w:sz w:val="28"/>
          <w:szCs w:val="28"/>
        </w:rPr>
        <w:t xml:space="preserve"> КСПКО</w:t>
      </w:r>
      <w:r w:rsidR="00B72404" w:rsidRPr="00EC13FB">
        <w:rPr>
          <w:sz w:val="28"/>
          <w:szCs w:val="28"/>
        </w:rPr>
        <w:t xml:space="preserve"> после согласования проекта отчета</w:t>
      </w:r>
      <w:r w:rsidR="004F1E58" w:rsidRPr="00EC13FB">
        <w:rPr>
          <w:sz w:val="28"/>
          <w:szCs w:val="28"/>
        </w:rPr>
        <w:t xml:space="preserve"> представляет </w:t>
      </w:r>
      <w:r w:rsidR="00B72404" w:rsidRPr="00EC13FB">
        <w:rPr>
          <w:sz w:val="28"/>
          <w:szCs w:val="28"/>
        </w:rPr>
        <w:t xml:space="preserve">его </w:t>
      </w:r>
      <w:r w:rsidR="009E119D" w:rsidRPr="00EC13FB">
        <w:rPr>
          <w:sz w:val="28"/>
          <w:szCs w:val="28"/>
        </w:rPr>
        <w:t>П</w:t>
      </w:r>
      <w:r w:rsidR="00253754" w:rsidRPr="00EC13FB">
        <w:rPr>
          <w:sz w:val="28"/>
          <w:szCs w:val="28"/>
        </w:rPr>
        <w:t xml:space="preserve">редседателю </w:t>
      </w:r>
      <w:r w:rsidR="009E119D" w:rsidRPr="00EC13FB">
        <w:rPr>
          <w:sz w:val="28"/>
          <w:szCs w:val="28"/>
        </w:rPr>
        <w:t>КСПКО</w:t>
      </w:r>
      <w:r w:rsidR="00B72404" w:rsidRPr="00EC13FB">
        <w:rPr>
          <w:sz w:val="28"/>
          <w:szCs w:val="28"/>
        </w:rPr>
        <w:t>.</w:t>
      </w:r>
      <w:r w:rsidR="00253754" w:rsidRPr="00EC13FB">
        <w:rPr>
          <w:sz w:val="28"/>
          <w:szCs w:val="28"/>
        </w:rPr>
        <w:t xml:space="preserve"> </w:t>
      </w:r>
    </w:p>
    <w:p w:rsidR="00394EF7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72404" w:rsidRPr="00EC13FB">
        <w:rPr>
          <w:sz w:val="28"/>
          <w:szCs w:val="28"/>
        </w:rPr>
        <w:t>.6</w:t>
      </w:r>
      <w:r w:rsidR="00394EF7" w:rsidRPr="00EC13FB">
        <w:rPr>
          <w:sz w:val="28"/>
          <w:szCs w:val="28"/>
        </w:rPr>
        <w:t>.</w:t>
      </w:r>
      <w:r w:rsidR="00B72404" w:rsidRPr="00EC13FB">
        <w:rPr>
          <w:sz w:val="28"/>
          <w:szCs w:val="28"/>
        </w:rPr>
        <w:t xml:space="preserve"> П</w:t>
      </w:r>
      <w:r w:rsidR="00394EF7" w:rsidRPr="00EC13FB">
        <w:rPr>
          <w:sz w:val="28"/>
          <w:szCs w:val="28"/>
        </w:rPr>
        <w:t xml:space="preserve">роект Отчета </w:t>
      </w:r>
      <w:r w:rsidR="00B72404" w:rsidRPr="00EC13FB">
        <w:rPr>
          <w:sz w:val="28"/>
          <w:szCs w:val="28"/>
        </w:rPr>
        <w:t xml:space="preserve">выносится </w:t>
      </w:r>
      <w:r w:rsidR="009E119D" w:rsidRPr="00EC13FB">
        <w:rPr>
          <w:sz w:val="28"/>
          <w:szCs w:val="28"/>
        </w:rPr>
        <w:t>П</w:t>
      </w:r>
      <w:r w:rsidR="00B72404" w:rsidRPr="00EC13FB">
        <w:rPr>
          <w:sz w:val="28"/>
          <w:szCs w:val="28"/>
        </w:rPr>
        <w:t>редседателем</w:t>
      </w:r>
      <w:r w:rsidR="009E119D" w:rsidRPr="00EC13FB">
        <w:rPr>
          <w:sz w:val="28"/>
          <w:szCs w:val="28"/>
        </w:rPr>
        <w:t xml:space="preserve"> КСПКО</w:t>
      </w:r>
      <w:r w:rsidR="00394EF7" w:rsidRPr="00EC13FB">
        <w:rPr>
          <w:sz w:val="28"/>
          <w:szCs w:val="28"/>
        </w:rPr>
        <w:t xml:space="preserve"> на рассмотрение Коллегии</w:t>
      </w:r>
      <w:r w:rsidR="00B72404" w:rsidRPr="00EC13FB">
        <w:rPr>
          <w:sz w:val="28"/>
          <w:szCs w:val="28"/>
        </w:rPr>
        <w:t xml:space="preserve"> </w:t>
      </w:r>
      <w:r w:rsidR="009E119D" w:rsidRPr="00EC13FB">
        <w:rPr>
          <w:sz w:val="28"/>
          <w:szCs w:val="28"/>
        </w:rPr>
        <w:t>КСПКО</w:t>
      </w:r>
      <w:r w:rsidR="00B72404" w:rsidRPr="00EC13FB">
        <w:rPr>
          <w:sz w:val="28"/>
          <w:szCs w:val="28"/>
        </w:rPr>
        <w:t xml:space="preserve"> не позднее </w:t>
      </w:r>
      <w:r w:rsidR="00EC13FB" w:rsidRPr="00EC13FB">
        <w:rPr>
          <w:sz w:val="28"/>
          <w:szCs w:val="28"/>
        </w:rPr>
        <w:t>20 апреля</w:t>
      </w:r>
      <w:r w:rsidR="00B72404" w:rsidRPr="00EC13FB">
        <w:rPr>
          <w:sz w:val="28"/>
          <w:szCs w:val="28"/>
        </w:rPr>
        <w:t xml:space="preserve"> текущего года</w:t>
      </w:r>
      <w:r w:rsidR="00394EF7" w:rsidRPr="00EC13FB">
        <w:rPr>
          <w:sz w:val="28"/>
          <w:szCs w:val="28"/>
        </w:rPr>
        <w:t>.</w:t>
      </w:r>
    </w:p>
    <w:p w:rsidR="00253754" w:rsidRPr="00EC13FB" w:rsidRDefault="00C75FF6" w:rsidP="00EF0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53754" w:rsidRPr="00EC13FB">
        <w:rPr>
          <w:sz w:val="28"/>
          <w:szCs w:val="28"/>
        </w:rPr>
        <w:t>.</w:t>
      </w:r>
      <w:r w:rsidR="00B72404" w:rsidRPr="00EC13FB">
        <w:rPr>
          <w:sz w:val="28"/>
          <w:szCs w:val="28"/>
        </w:rPr>
        <w:t>7</w:t>
      </w:r>
      <w:r w:rsidR="00253754" w:rsidRPr="00EC13FB">
        <w:rPr>
          <w:sz w:val="28"/>
          <w:szCs w:val="28"/>
        </w:rPr>
        <w:t xml:space="preserve">. </w:t>
      </w:r>
      <w:r w:rsidR="00B72404" w:rsidRPr="00EC13FB">
        <w:rPr>
          <w:sz w:val="28"/>
          <w:szCs w:val="28"/>
        </w:rPr>
        <w:t xml:space="preserve">Утвержденный отчет о работе </w:t>
      </w:r>
      <w:r w:rsidR="00204C11" w:rsidRPr="00EC13FB">
        <w:rPr>
          <w:sz w:val="28"/>
          <w:szCs w:val="28"/>
        </w:rPr>
        <w:t>КСПКО</w:t>
      </w:r>
      <w:r w:rsidR="00B72404" w:rsidRPr="00EC13FB">
        <w:rPr>
          <w:sz w:val="28"/>
          <w:szCs w:val="28"/>
        </w:rPr>
        <w:t xml:space="preserve"> </w:t>
      </w:r>
      <w:r w:rsidR="00253754" w:rsidRPr="00EC13FB">
        <w:rPr>
          <w:sz w:val="28"/>
          <w:szCs w:val="28"/>
        </w:rPr>
        <w:t xml:space="preserve">в срок не позднее </w:t>
      </w:r>
      <w:r w:rsidR="00EC13FB" w:rsidRPr="00EC13FB">
        <w:rPr>
          <w:sz w:val="28"/>
          <w:szCs w:val="28"/>
        </w:rPr>
        <w:t xml:space="preserve">1 мая </w:t>
      </w:r>
      <w:r w:rsidR="00B72404" w:rsidRPr="00EC13FB">
        <w:rPr>
          <w:sz w:val="28"/>
          <w:szCs w:val="28"/>
        </w:rPr>
        <w:t>текущего года</w:t>
      </w:r>
      <w:r w:rsidR="00253754" w:rsidRPr="00EC13FB">
        <w:rPr>
          <w:sz w:val="28"/>
          <w:szCs w:val="28"/>
        </w:rPr>
        <w:t xml:space="preserve"> направляется в </w:t>
      </w:r>
      <w:r w:rsidR="001560A1">
        <w:rPr>
          <w:sz w:val="28"/>
          <w:szCs w:val="28"/>
        </w:rPr>
        <w:t>Законодательное Собрание</w:t>
      </w:r>
      <w:r w:rsidR="00B72404" w:rsidRPr="00EC13FB">
        <w:rPr>
          <w:sz w:val="28"/>
          <w:szCs w:val="28"/>
        </w:rPr>
        <w:t xml:space="preserve"> Кемеровской области</w:t>
      </w:r>
      <w:r w:rsidR="001560A1">
        <w:rPr>
          <w:sz w:val="28"/>
          <w:szCs w:val="28"/>
        </w:rPr>
        <w:t>-Кузбасса</w:t>
      </w:r>
      <w:r w:rsidR="00416EA9" w:rsidRPr="00EC13FB">
        <w:rPr>
          <w:sz w:val="28"/>
          <w:szCs w:val="28"/>
        </w:rPr>
        <w:t xml:space="preserve"> </w:t>
      </w:r>
      <w:r w:rsidR="00253754" w:rsidRPr="00EC13FB">
        <w:rPr>
          <w:sz w:val="28"/>
          <w:szCs w:val="28"/>
        </w:rPr>
        <w:t xml:space="preserve">и Губернатору </w:t>
      </w:r>
      <w:r w:rsidR="00B72404" w:rsidRPr="00EC13FB">
        <w:rPr>
          <w:sz w:val="28"/>
          <w:szCs w:val="28"/>
        </w:rPr>
        <w:t>Кемеровской области</w:t>
      </w:r>
      <w:r w:rsidR="001560A1">
        <w:rPr>
          <w:sz w:val="28"/>
          <w:szCs w:val="28"/>
        </w:rPr>
        <w:t>-Кузбасса</w:t>
      </w:r>
      <w:r w:rsidR="00B72404" w:rsidRPr="00EC13FB">
        <w:rPr>
          <w:sz w:val="28"/>
          <w:szCs w:val="28"/>
        </w:rPr>
        <w:t>.</w:t>
      </w:r>
    </w:p>
    <w:p w:rsidR="00253754" w:rsidRPr="00EC13F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3754" w:rsidRPr="00EC13FB">
        <w:rPr>
          <w:sz w:val="28"/>
          <w:szCs w:val="28"/>
        </w:rPr>
        <w:t xml:space="preserve">.6. Отчет публикуется в средствах массовой информации и размещается в сети «Интернет» на официальном сайте </w:t>
      </w:r>
      <w:r w:rsidR="00204C11" w:rsidRPr="00EC13FB">
        <w:rPr>
          <w:sz w:val="28"/>
          <w:szCs w:val="28"/>
        </w:rPr>
        <w:t>КСПКО</w:t>
      </w:r>
      <w:r w:rsidR="00253754" w:rsidRPr="00EC13FB">
        <w:rPr>
          <w:sz w:val="28"/>
          <w:szCs w:val="28"/>
        </w:rPr>
        <w:t xml:space="preserve"> только после его рассмотрения </w:t>
      </w:r>
      <w:r w:rsidR="001560A1">
        <w:rPr>
          <w:sz w:val="28"/>
          <w:szCs w:val="28"/>
        </w:rPr>
        <w:t>Законодательным Собранием</w:t>
      </w:r>
      <w:r w:rsidR="00B72404" w:rsidRPr="00EC13FB">
        <w:rPr>
          <w:sz w:val="28"/>
          <w:szCs w:val="28"/>
        </w:rPr>
        <w:t xml:space="preserve"> Кемеровской области</w:t>
      </w:r>
      <w:r w:rsidR="001560A1">
        <w:rPr>
          <w:sz w:val="28"/>
          <w:szCs w:val="28"/>
        </w:rPr>
        <w:t>-Кузбасса</w:t>
      </w:r>
      <w:r w:rsidR="00253754" w:rsidRPr="00EC13FB">
        <w:rPr>
          <w:sz w:val="28"/>
          <w:szCs w:val="28"/>
        </w:rPr>
        <w:t>.</w:t>
      </w:r>
    </w:p>
    <w:p w:rsidR="001560A1" w:rsidRPr="00EC13FB" w:rsidRDefault="001560A1" w:rsidP="00C80AE7">
      <w:pPr>
        <w:jc w:val="both"/>
        <w:rPr>
          <w:sz w:val="28"/>
          <w:szCs w:val="28"/>
        </w:rPr>
      </w:pPr>
    </w:p>
    <w:p w:rsidR="00253754" w:rsidRPr="00EC13FB" w:rsidRDefault="00C75FF6" w:rsidP="00EF064B">
      <w:pPr>
        <w:pStyle w:val="aa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53754" w:rsidRPr="00EC13FB">
        <w:rPr>
          <w:b/>
          <w:sz w:val="28"/>
          <w:szCs w:val="28"/>
        </w:rPr>
        <w:t>. Структура г</w:t>
      </w:r>
      <w:r w:rsidR="0082633C" w:rsidRPr="00EC13FB">
        <w:rPr>
          <w:b/>
          <w:sz w:val="28"/>
          <w:szCs w:val="28"/>
        </w:rPr>
        <w:t xml:space="preserve">одового </w:t>
      </w:r>
      <w:r w:rsidR="0083309B" w:rsidRPr="00EC13FB">
        <w:rPr>
          <w:b/>
          <w:sz w:val="28"/>
          <w:szCs w:val="28"/>
        </w:rPr>
        <w:t>о</w:t>
      </w:r>
      <w:r w:rsidR="00253754" w:rsidRPr="00EC13FB">
        <w:rPr>
          <w:b/>
          <w:sz w:val="28"/>
          <w:szCs w:val="28"/>
        </w:rPr>
        <w:t>тчета</w:t>
      </w:r>
      <w:r w:rsidR="00CC35CF" w:rsidRPr="00EC13FB">
        <w:rPr>
          <w:b/>
          <w:sz w:val="28"/>
          <w:szCs w:val="28"/>
        </w:rPr>
        <w:t xml:space="preserve"> </w:t>
      </w:r>
      <w:r w:rsidR="00253754" w:rsidRPr="00EC13FB">
        <w:rPr>
          <w:b/>
          <w:sz w:val="28"/>
          <w:szCs w:val="28"/>
        </w:rPr>
        <w:t xml:space="preserve">о </w:t>
      </w:r>
      <w:r w:rsidR="003D517D" w:rsidRPr="00EC13FB">
        <w:rPr>
          <w:b/>
          <w:sz w:val="28"/>
          <w:szCs w:val="28"/>
        </w:rPr>
        <w:t>работе</w:t>
      </w:r>
      <w:r w:rsidR="00253754" w:rsidRPr="00EC13FB">
        <w:rPr>
          <w:b/>
          <w:sz w:val="28"/>
          <w:szCs w:val="28"/>
        </w:rPr>
        <w:t xml:space="preserve"> </w:t>
      </w:r>
      <w:r w:rsidR="00204C11" w:rsidRPr="00EC13FB">
        <w:rPr>
          <w:b/>
          <w:sz w:val="28"/>
          <w:szCs w:val="28"/>
        </w:rPr>
        <w:t>КСПКО</w:t>
      </w:r>
    </w:p>
    <w:p w:rsidR="00B72404" w:rsidRPr="00EC13FB" w:rsidRDefault="00253754" w:rsidP="00EF064B">
      <w:pPr>
        <w:jc w:val="both"/>
        <w:rPr>
          <w:sz w:val="28"/>
          <w:szCs w:val="28"/>
        </w:rPr>
      </w:pPr>
      <w:r w:rsidRPr="00EC13FB">
        <w:rPr>
          <w:sz w:val="28"/>
          <w:szCs w:val="28"/>
        </w:rPr>
        <w:tab/>
      </w:r>
    </w:p>
    <w:p w:rsidR="00CC35CF" w:rsidRPr="00EF064B" w:rsidRDefault="00C75FF6" w:rsidP="00B72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35CF" w:rsidRPr="00EC13FB">
        <w:rPr>
          <w:sz w:val="28"/>
          <w:szCs w:val="28"/>
        </w:rPr>
        <w:t xml:space="preserve">.1. Структура Отчета предполагает полное раскрытие информации о деятельности </w:t>
      </w:r>
      <w:r w:rsidR="00204C11" w:rsidRPr="00EC13FB">
        <w:rPr>
          <w:sz w:val="28"/>
          <w:szCs w:val="28"/>
        </w:rPr>
        <w:t>КСПКО</w:t>
      </w:r>
      <w:r w:rsidR="00CC35CF" w:rsidRPr="00EC13FB">
        <w:rPr>
          <w:sz w:val="28"/>
          <w:szCs w:val="28"/>
        </w:rPr>
        <w:t xml:space="preserve"> в отчетом году.</w:t>
      </w:r>
    </w:p>
    <w:p w:rsidR="00CC35CF" w:rsidRPr="00EF064B" w:rsidRDefault="00C75FF6" w:rsidP="00EF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35CF" w:rsidRPr="00EF064B">
        <w:rPr>
          <w:sz w:val="28"/>
          <w:szCs w:val="28"/>
        </w:rPr>
        <w:t xml:space="preserve">.2. С учетом специфики плана работы </w:t>
      </w:r>
      <w:r w:rsidR="004F19C5" w:rsidRPr="00EC13FB">
        <w:rPr>
          <w:sz w:val="28"/>
          <w:szCs w:val="28"/>
        </w:rPr>
        <w:t>КСПКО</w:t>
      </w:r>
      <w:r w:rsidR="00CC35CF" w:rsidRPr="00EC13FB">
        <w:rPr>
          <w:sz w:val="28"/>
          <w:szCs w:val="28"/>
        </w:rPr>
        <w:t xml:space="preserve"> и необходимости объективного и полного отражения информации о работе </w:t>
      </w:r>
      <w:r w:rsidR="004F19C5" w:rsidRPr="00EC13FB">
        <w:rPr>
          <w:sz w:val="28"/>
          <w:szCs w:val="28"/>
        </w:rPr>
        <w:t>КСПКО</w:t>
      </w:r>
      <w:r w:rsidR="00CC35CF" w:rsidRPr="00EC13FB">
        <w:rPr>
          <w:sz w:val="28"/>
          <w:szCs w:val="28"/>
        </w:rPr>
        <w:t xml:space="preserve"> в отчетом году в ином формате структура Отчета может отличаться от структуры, утвержденной в настоящем Стандарте.</w:t>
      </w:r>
    </w:p>
    <w:p w:rsidR="00B72404" w:rsidRPr="0013615A" w:rsidRDefault="00CC35CF" w:rsidP="0013615A">
      <w:pPr>
        <w:jc w:val="both"/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="00C75FF6">
        <w:rPr>
          <w:sz w:val="28"/>
          <w:szCs w:val="28"/>
        </w:rPr>
        <w:t>4</w:t>
      </w:r>
      <w:r w:rsidRPr="0013615A">
        <w:rPr>
          <w:sz w:val="28"/>
          <w:szCs w:val="28"/>
        </w:rPr>
        <w:t>.3. Отчет должен иметь следующую структуру:</w:t>
      </w:r>
    </w:p>
    <w:p w:rsidR="00CC35CF" w:rsidRPr="0013615A" w:rsidRDefault="0066509E" w:rsidP="00B72404">
      <w:pPr>
        <w:ind w:firstLine="708"/>
        <w:jc w:val="both"/>
        <w:rPr>
          <w:b/>
          <w:sz w:val="28"/>
          <w:szCs w:val="28"/>
        </w:rPr>
      </w:pPr>
      <w:r w:rsidRPr="0066509E">
        <w:rPr>
          <w:b/>
          <w:sz w:val="28"/>
          <w:szCs w:val="28"/>
        </w:rPr>
        <w:t>1</w:t>
      </w:r>
      <w:r w:rsidR="00EB17E2">
        <w:rPr>
          <w:b/>
          <w:sz w:val="28"/>
          <w:szCs w:val="28"/>
        </w:rPr>
        <w:t xml:space="preserve">) </w:t>
      </w:r>
      <w:r w:rsidRPr="0066509E">
        <w:rPr>
          <w:b/>
          <w:sz w:val="28"/>
          <w:szCs w:val="28"/>
        </w:rPr>
        <w:t xml:space="preserve">Информация о </w:t>
      </w:r>
      <w:r w:rsidR="00DB554D">
        <w:rPr>
          <w:b/>
          <w:sz w:val="28"/>
          <w:szCs w:val="28"/>
        </w:rPr>
        <w:t>КСПКО</w:t>
      </w:r>
      <w:r w:rsidR="00CC35CF" w:rsidRPr="0013615A">
        <w:rPr>
          <w:b/>
          <w:sz w:val="28"/>
          <w:szCs w:val="28"/>
        </w:rPr>
        <w:t>.</w:t>
      </w:r>
      <w:r w:rsidR="00B72404" w:rsidRPr="0013615A">
        <w:rPr>
          <w:b/>
          <w:sz w:val="28"/>
          <w:szCs w:val="28"/>
        </w:rPr>
        <w:t xml:space="preserve"> </w:t>
      </w:r>
    </w:p>
    <w:p w:rsidR="00B72404" w:rsidRPr="0013615A" w:rsidRDefault="00CC35CF" w:rsidP="0013615A">
      <w:pPr>
        <w:jc w:val="both"/>
        <w:rPr>
          <w:sz w:val="28"/>
          <w:szCs w:val="28"/>
        </w:rPr>
      </w:pPr>
      <w:r w:rsidRPr="00EF064B">
        <w:rPr>
          <w:sz w:val="28"/>
          <w:szCs w:val="28"/>
        </w:rPr>
        <w:tab/>
      </w:r>
      <w:r w:rsidR="007D7036"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 w:rsidR="007D7036"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общи</w:t>
      </w:r>
      <w:r w:rsidR="007D7036">
        <w:rPr>
          <w:sz w:val="28"/>
          <w:szCs w:val="28"/>
        </w:rPr>
        <w:t>е</w:t>
      </w:r>
      <w:r w:rsidRPr="00EF064B">
        <w:rPr>
          <w:sz w:val="28"/>
          <w:szCs w:val="28"/>
        </w:rPr>
        <w:t xml:space="preserve"> вопрос</w:t>
      </w:r>
      <w:r w:rsidR="007D7036">
        <w:rPr>
          <w:sz w:val="28"/>
          <w:szCs w:val="28"/>
        </w:rPr>
        <w:t>ы</w:t>
      </w:r>
      <w:r w:rsidRPr="00EF064B">
        <w:rPr>
          <w:sz w:val="28"/>
          <w:szCs w:val="28"/>
        </w:rPr>
        <w:t xml:space="preserve"> деятельност</w:t>
      </w:r>
      <w:r w:rsidR="00DB554D">
        <w:rPr>
          <w:sz w:val="28"/>
          <w:szCs w:val="28"/>
        </w:rPr>
        <w:t>и КСПКО и формирования Отчета.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lastRenderedPageBreak/>
        <w:t>2) Основные направления деятельности</w:t>
      </w:r>
    </w:p>
    <w:p w:rsidR="00816B1B" w:rsidRPr="00816B1B" w:rsidRDefault="009E119D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</w:t>
      </w:r>
      <w:r w:rsidR="00DB554D">
        <w:rPr>
          <w:sz w:val="28"/>
          <w:szCs w:val="28"/>
        </w:rPr>
        <w:t>направления деятельности КПСКО в отчетном году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3) Осуществление полномочий</w:t>
      </w:r>
    </w:p>
    <w:p w:rsidR="00816B1B" w:rsidRPr="00816B1B" w:rsidRDefault="00830600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ается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полномочий КСПКО в отчетном году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4) Направления деятельности</w:t>
      </w:r>
    </w:p>
    <w:p w:rsidR="00816B1B" w:rsidRPr="00816B1B" w:rsidRDefault="00F2102F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аудиторской деятельности КПСКО в отчетном году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5) Выполнение Плана работы</w:t>
      </w:r>
    </w:p>
    <w:p w:rsidR="00816B1B" w:rsidRPr="00816B1B" w:rsidRDefault="00B815DC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ается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Плана работы КСПКО в отчетном году (</w:t>
      </w:r>
      <w:r w:rsidR="00490233">
        <w:rPr>
          <w:sz w:val="28"/>
          <w:szCs w:val="28"/>
        </w:rPr>
        <w:t>перечень планируемых и фактически проведенных мероприятий, динамика количества проведенных мероприятий, количество подготовленных итоговых документов, периоды и количество объектов, в отношении которых были проведены мероприятия, объем средств, в отношении которых были проведены мероприятия</w:t>
      </w:r>
      <w:r>
        <w:rPr>
          <w:sz w:val="28"/>
          <w:szCs w:val="28"/>
        </w:rPr>
        <w:t>)</w:t>
      </w:r>
      <w:r w:rsidRPr="00EF064B">
        <w:rPr>
          <w:sz w:val="28"/>
          <w:szCs w:val="28"/>
        </w:rPr>
        <w:t>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6) Основные виды нарушений и недостатков</w:t>
      </w:r>
    </w:p>
    <w:p w:rsidR="00816B1B" w:rsidRPr="00816B1B" w:rsidRDefault="00512F33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отражается краткая информация об основных видах нарушений и недостатков, выявленных в результате проведенных КСПКО контрольных мероприятий (корреспондирующая норма (при наличии), краткое содержание нарушения (недостатка), количество типовых нарушений и недостатков, их стоимостная оценка).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7) Основные результаты реализации предложений</w:t>
      </w:r>
    </w:p>
    <w:p w:rsidR="00816B1B" w:rsidRPr="00816B1B" w:rsidRDefault="00B33975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отражается краткая информация об основных результатах реализации предложений (</w:t>
      </w:r>
      <w:r w:rsidR="00BD3124">
        <w:rPr>
          <w:sz w:val="28"/>
          <w:szCs w:val="28"/>
        </w:rPr>
        <w:t xml:space="preserve">общая стоимостная оценка устраненных нарушений и недостатков из общей суммы допущенных нарушений и недостатков - по основным видам нарушений и недостатков, </w:t>
      </w:r>
      <w:r w:rsidR="00964791">
        <w:rPr>
          <w:sz w:val="28"/>
          <w:szCs w:val="28"/>
        </w:rPr>
        <w:t>информация о возмещенных (восстановленных) средствах в бюджеты бюджетной системы Российской Федерации</w:t>
      </w:r>
      <w:r>
        <w:rPr>
          <w:sz w:val="28"/>
          <w:szCs w:val="28"/>
        </w:rPr>
        <w:t>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8) Основные результаты экспертно-аналитических мероприятий</w:t>
      </w:r>
    </w:p>
    <w:p w:rsidR="00816B1B" w:rsidRPr="00816B1B" w:rsidRDefault="00445706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отражается краткая информация об основных результатах экспертно-аналитических мероприятий (краткое содержание выявленного недостатка (нарушения), количество типовых недостатков (нарушений), их стоимостная оценка, при нарушении нормы - корреспондирующая норма).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9) Обеспечение деятельности</w:t>
      </w:r>
    </w:p>
    <w:p w:rsidR="00816B1B" w:rsidRPr="00816B1B" w:rsidRDefault="003305C0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отражается краткая информация о численности работников КСПКО, уровне их образования</w:t>
      </w:r>
      <w:r w:rsidR="006837E9">
        <w:rPr>
          <w:sz w:val="28"/>
          <w:szCs w:val="28"/>
        </w:rPr>
        <w:t>, и другие вопросы обеспечения деятельности КСПКО.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10) Эффективность деятельности</w:t>
      </w:r>
    </w:p>
    <w:p w:rsidR="00816B1B" w:rsidRPr="00816B1B" w:rsidRDefault="00D91269" w:rsidP="00942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отражается информация о показателях эффективности деятельности КСПКО (</w:t>
      </w:r>
      <w:r w:rsidR="009420DF">
        <w:rPr>
          <w:sz w:val="28"/>
          <w:szCs w:val="28"/>
        </w:rPr>
        <w:t>ф</w:t>
      </w:r>
      <w:r w:rsidR="009420DF" w:rsidRPr="009420DF">
        <w:rPr>
          <w:sz w:val="28"/>
          <w:szCs w:val="28"/>
        </w:rPr>
        <w:t xml:space="preserve">актические затраты бюджетных средств на содержание КСПКО в расчете на одного работника, </w:t>
      </w:r>
      <w:r w:rsidR="009420DF">
        <w:rPr>
          <w:sz w:val="28"/>
          <w:szCs w:val="28"/>
        </w:rPr>
        <w:t>к</w:t>
      </w:r>
      <w:r w:rsidR="009420DF" w:rsidRPr="009420DF">
        <w:rPr>
          <w:sz w:val="28"/>
          <w:szCs w:val="28"/>
        </w:rPr>
        <w:t xml:space="preserve">оличество проведенных контрольных и экспертно-аналитических мероприятий на одного работника КСПКО, </w:t>
      </w:r>
      <w:r w:rsidR="009420DF">
        <w:rPr>
          <w:sz w:val="28"/>
          <w:szCs w:val="28"/>
        </w:rPr>
        <w:t>с</w:t>
      </w:r>
      <w:r w:rsidR="009420DF" w:rsidRPr="009420DF">
        <w:rPr>
          <w:sz w:val="28"/>
          <w:szCs w:val="28"/>
        </w:rPr>
        <w:t xml:space="preserve">редний размер выявленных нарушений и недостатков на одно контрольное и экспертно-аналитическое мероприятие, </w:t>
      </w:r>
      <w:r w:rsidR="009420DF">
        <w:rPr>
          <w:sz w:val="28"/>
          <w:szCs w:val="28"/>
        </w:rPr>
        <w:t>д</w:t>
      </w:r>
      <w:r w:rsidR="009420DF" w:rsidRPr="009420DF">
        <w:rPr>
          <w:sz w:val="28"/>
          <w:szCs w:val="28"/>
        </w:rPr>
        <w:t>оля устраненных нарушений и недостатков (от общего объема выявленных)</w:t>
      </w:r>
      <w:r>
        <w:rPr>
          <w:sz w:val="28"/>
          <w:szCs w:val="28"/>
        </w:rPr>
        <w:t>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lastRenderedPageBreak/>
        <w:t>11) Экономический эффект</w:t>
      </w:r>
    </w:p>
    <w:p w:rsidR="00816B1B" w:rsidRPr="00816B1B" w:rsidRDefault="00F14FE1" w:rsidP="00CD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отражается информация об экономическом эффекте деятельности КСПКО </w:t>
      </w:r>
      <w:r w:rsidR="00CD330E">
        <w:rPr>
          <w:sz w:val="28"/>
          <w:szCs w:val="28"/>
        </w:rPr>
        <w:t>(ф</w:t>
      </w:r>
      <w:r w:rsidR="00CD330E" w:rsidRPr="00CD330E">
        <w:rPr>
          <w:sz w:val="28"/>
          <w:szCs w:val="28"/>
        </w:rPr>
        <w:t xml:space="preserve">актические расходы бюджетных средств на содержание КСПКО, </w:t>
      </w:r>
      <w:r w:rsidR="00CD330E">
        <w:rPr>
          <w:sz w:val="28"/>
          <w:szCs w:val="28"/>
        </w:rPr>
        <w:t>э</w:t>
      </w:r>
      <w:r w:rsidR="00CD330E" w:rsidRPr="00CD330E">
        <w:rPr>
          <w:sz w:val="28"/>
          <w:szCs w:val="28"/>
        </w:rPr>
        <w:t xml:space="preserve">кономия бюджетных средств на содержание КСПКО, </w:t>
      </w:r>
      <w:r w:rsidR="00CD330E">
        <w:rPr>
          <w:sz w:val="28"/>
          <w:szCs w:val="28"/>
        </w:rPr>
        <w:t>с</w:t>
      </w:r>
      <w:r w:rsidR="00CD330E" w:rsidRPr="00CD330E">
        <w:rPr>
          <w:sz w:val="28"/>
          <w:szCs w:val="28"/>
        </w:rPr>
        <w:t>тоимостная оценка финансовых средств устраненных нарушений в денежной или физической форме</w:t>
      </w:r>
      <w:r w:rsidR="00CD330E">
        <w:rPr>
          <w:sz w:val="28"/>
          <w:szCs w:val="28"/>
        </w:rPr>
        <w:t>, итоговый финансовый результат).</w:t>
      </w:r>
    </w:p>
    <w:p w:rsidR="00816B1B" w:rsidRPr="00816B1B" w:rsidRDefault="00816B1B" w:rsidP="00816B1B">
      <w:pPr>
        <w:ind w:firstLine="708"/>
        <w:jc w:val="both"/>
        <w:rPr>
          <w:b/>
          <w:sz w:val="28"/>
          <w:szCs w:val="28"/>
        </w:rPr>
      </w:pPr>
      <w:r w:rsidRPr="00816B1B">
        <w:rPr>
          <w:b/>
          <w:sz w:val="28"/>
          <w:szCs w:val="28"/>
        </w:rPr>
        <w:t>12) Основные направления деятельности на будущий период</w:t>
      </w:r>
    </w:p>
    <w:p w:rsidR="00816B1B" w:rsidRPr="00816B1B" w:rsidRDefault="00AA2AFC" w:rsidP="0081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</w:t>
      </w:r>
      <w:r w:rsidRPr="00EF064B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аются</w:t>
      </w:r>
      <w:r w:rsidRPr="00EF064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деятельности КПСКО на будущий период</w:t>
      </w:r>
      <w:r w:rsidRPr="00EF064B">
        <w:rPr>
          <w:sz w:val="28"/>
          <w:szCs w:val="28"/>
        </w:rPr>
        <w:t>.</w:t>
      </w:r>
    </w:p>
    <w:p w:rsidR="00AB553F" w:rsidRPr="00EF064B" w:rsidRDefault="00C75FF6" w:rsidP="00D264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C35CF" w:rsidRPr="00EF064B">
        <w:rPr>
          <w:color w:val="000000"/>
          <w:sz w:val="28"/>
          <w:szCs w:val="28"/>
        </w:rPr>
        <w:t xml:space="preserve">.4. </w:t>
      </w:r>
      <w:r w:rsidR="00CC35CF" w:rsidRPr="00EF064B">
        <w:rPr>
          <w:sz w:val="28"/>
          <w:szCs w:val="28"/>
        </w:rPr>
        <w:t xml:space="preserve">С учетом специфики </w:t>
      </w:r>
      <w:r w:rsidR="00D26431">
        <w:rPr>
          <w:sz w:val="28"/>
          <w:szCs w:val="28"/>
        </w:rPr>
        <w:t>П</w:t>
      </w:r>
      <w:r w:rsidR="00CC35CF" w:rsidRPr="00EF064B">
        <w:rPr>
          <w:sz w:val="28"/>
          <w:szCs w:val="28"/>
        </w:rPr>
        <w:t xml:space="preserve">лана работы </w:t>
      </w:r>
      <w:r w:rsidR="00EC13FB" w:rsidRPr="00EC13FB">
        <w:rPr>
          <w:sz w:val="28"/>
          <w:szCs w:val="28"/>
        </w:rPr>
        <w:t>КС</w:t>
      </w:r>
      <w:r w:rsidR="00D26431" w:rsidRPr="00EC13FB">
        <w:rPr>
          <w:sz w:val="28"/>
          <w:szCs w:val="28"/>
        </w:rPr>
        <w:t>ПКО</w:t>
      </w:r>
      <w:r w:rsidR="00CC35CF" w:rsidRPr="00EF064B">
        <w:rPr>
          <w:sz w:val="28"/>
          <w:szCs w:val="28"/>
        </w:rPr>
        <w:t xml:space="preserve"> Отчет может включать иную информацию, необходимую для полного и объективного отражения результатов работы в отчетном году.</w:t>
      </w:r>
    </w:p>
    <w:sectPr w:rsidR="00AB553F" w:rsidRPr="00EF064B" w:rsidSect="00394EF7">
      <w:footerReference w:type="even" r:id="rId7"/>
      <w:footerReference w:type="default" r:id="rId8"/>
      <w:pgSz w:w="11906" w:h="16838"/>
      <w:pgMar w:top="719" w:right="707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32" w:rsidRDefault="005C5932">
      <w:r>
        <w:separator/>
      </w:r>
    </w:p>
  </w:endnote>
  <w:endnote w:type="continuationSeparator" w:id="0">
    <w:p w:rsidR="005C5932" w:rsidRDefault="005C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D4" w:rsidRDefault="007372D4" w:rsidP="003E1F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2D4" w:rsidRDefault="007372D4" w:rsidP="00070E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D4" w:rsidRPr="008D6A86" w:rsidRDefault="007372D4" w:rsidP="003E1F7B">
    <w:pPr>
      <w:pStyle w:val="a4"/>
      <w:framePr w:wrap="around" w:vAnchor="text" w:hAnchor="margin" w:xAlign="right" w:y="1"/>
      <w:rPr>
        <w:rStyle w:val="a5"/>
        <w:sz w:val="16"/>
        <w:szCs w:val="16"/>
      </w:rPr>
    </w:pPr>
    <w:r w:rsidRPr="008D6A86">
      <w:rPr>
        <w:rStyle w:val="a5"/>
        <w:sz w:val="16"/>
        <w:szCs w:val="16"/>
      </w:rPr>
      <w:fldChar w:fldCharType="begin"/>
    </w:r>
    <w:r w:rsidRPr="008D6A86">
      <w:rPr>
        <w:rStyle w:val="a5"/>
        <w:sz w:val="16"/>
        <w:szCs w:val="16"/>
      </w:rPr>
      <w:instrText xml:space="preserve">PAGE  </w:instrText>
    </w:r>
    <w:r w:rsidRPr="008D6A86">
      <w:rPr>
        <w:rStyle w:val="a5"/>
        <w:sz w:val="16"/>
        <w:szCs w:val="16"/>
      </w:rPr>
      <w:fldChar w:fldCharType="separate"/>
    </w:r>
    <w:r w:rsidR="00C75FF6">
      <w:rPr>
        <w:rStyle w:val="a5"/>
        <w:noProof/>
        <w:sz w:val="16"/>
        <w:szCs w:val="16"/>
      </w:rPr>
      <w:t>2</w:t>
    </w:r>
    <w:r w:rsidRPr="008D6A86">
      <w:rPr>
        <w:rStyle w:val="a5"/>
        <w:sz w:val="16"/>
        <w:szCs w:val="16"/>
      </w:rPr>
      <w:fldChar w:fldCharType="end"/>
    </w:r>
  </w:p>
  <w:p w:rsidR="007372D4" w:rsidRDefault="007372D4" w:rsidP="00070E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32" w:rsidRDefault="005C5932">
      <w:r>
        <w:separator/>
      </w:r>
    </w:p>
  </w:footnote>
  <w:footnote w:type="continuationSeparator" w:id="0">
    <w:p w:rsidR="005C5932" w:rsidRDefault="005C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5C89"/>
    <w:multiLevelType w:val="hybridMultilevel"/>
    <w:tmpl w:val="7BF04C1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1C38"/>
    <w:multiLevelType w:val="hybridMultilevel"/>
    <w:tmpl w:val="40DE0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11BC0"/>
    <w:multiLevelType w:val="multilevel"/>
    <w:tmpl w:val="B958F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AD3CF4"/>
    <w:multiLevelType w:val="multilevel"/>
    <w:tmpl w:val="46C462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6F"/>
    <w:rsid w:val="000024FC"/>
    <w:rsid w:val="00002B53"/>
    <w:rsid w:val="00002D86"/>
    <w:rsid w:val="000206E0"/>
    <w:rsid w:val="00070B8C"/>
    <w:rsid w:val="00070E89"/>
    <w:rsid w:val="00073791"/>
    <w:rsid w:val="000F1155"/>
    <w:rsid w:val="000F36FA"/>
    <w:rsid w:val="00125C5B"/>
    <w:rsid w:val="0013615A"/>
    <w:rsid w:val="0014120A"/>
    <w:rsid w:val="00154B17"/>
    <w:rsid w:val="001560A1"/>
    <w:rsid w:val="00163670"/>
    <w:rsid w:val="00182BF3"/>
    <w:rsid w:val="001915D6"/>
    <w:rsid w:val="00197778"/>
    <w:rsid w:val="001D2622"/>
    <w:rsid w:val="001F156D"/>
    <w:rsid w:val="001F4F8C"/>
    <w:rsid w:val="00204C11"/>
    <w:rsid w:val="0023286A"/>
    <w:rsid w:val="0024504B"/>
    <w:rsid w:val="00253754"/>
    <w:rsid w:val="00283BFB"/>
    <w:rsid w:val="002B579D"/>
    <w:rsid w:val="002F3AF5"/>
    <w:rsid w:val="002F5FFF"/>
    <w:rsid w:val="00326AAC"/>
    <w:rsid w:val="003305C0"/>
    <w:rsid w:val="00386886"/>
    <w:rsid w:val="00394EF7"/>
    <w:rsid w:val="00396C15"/>
    <w:rsid w:val="003A2E70"/>
    <w:rsid w:val="003B6F3C"/>
    <w:rsid w:val="003C7663"/>
    <w:rsid w:val="003D517D"/>
    <w:rsid w:val="003D6B20"/>
    <w:rsid w:val="003E1F7B"/>
    <w:rsid w:val="003F24A2"/>
    <w:rsid w:val="00400AD4"/>
    <w:rsid w:val="0041006D"/>
    <w:rsid w:val="00410E8D"/>
    <w:rsid w:val="00416EA9"/>
    <w:rsid w:val="004221CC"/>
    <w:rsid w:val="00422371"/>
    <w:rsid w:val="0043156A"/>
    <w:rsid w:val="00442ADE"/>
    <w:rsid w:val="00445706"/>
    <w:rsid w:val="00446BA9"/>
    <w:rsid w:val="00490233"/>
    <w:rsid w:val="004C3677"/>
    <w:rsid w:val="004F19C5"/>
    <w:rsid w:val="004F1E58"/>
    <w:rsid w:val="00507CAD"/>
    <w:rsid w:val="00512F33"/>
    <w:rsid w:val="005149FB"/>
    <w:rsid w:val="00536DE9"/>
    <w:rsid w:val="00545745"/>
    <w:rsid w:val="00586123"/>
    <w:rsid w:val="00594780"/>
    <w:rsid w:val="005C5932"/>
    <w:rsid w:val="00661319"/>
    <w:rsid w:val="0066509E"/>
    <w:rsid w:val="00666466"/>
    <w:rsid w:val="0068026B"/>
    <w:rsid w:val="006837E9"/>
    <w:rsid w:val="006979D5"/>
    <w:rsid w:val="006E36F3"/>
    <w:rsid w:val="0070168A"/>
    <w:rsid w:val="00734325"/>
    <w:rsid w:val="007372D4"/>
    <w:rsid w:val="00744EE2"/>
    <w:rsid w:val="0076282D"/>
    <w:rsid w:val="007669E0"/>
    <w:rsid w:val="00777EF4"/>
    <w:rsid w:val="00783181"/>
    <w:rsid w:val="0078531D"/>
    <w:rsid w:val="00792377"/>
    <w:rsid w:val="00794D3E"/>
    <w:rsid w:val="007D7036"/>
    <w:rsid w:val="007E19D9"/>
    <w:rsid w:val="007F1F5D"/>
    <w:rsid w:val="00816B1B"/>
    <w:rsid w:val="008205AF"/>
    <w:rsid w:val="0082633C"/>
    <w:rsid w:val="00830600"/>
    <w:rsid w:val="0083309B"/>
    <w:rsid w:val="0083787F"/>
    <w:rsid w:val="0085416D"/>
    <w:rsid w:val="008721BD"/>
    <w:rsid w:val="008929BA"/>
    <w:rsid w:val="008C22B7"/>
    <w:rsid w:val="008D0565"/>
    <w:rsid w:val="008D6A86"/>
    <w:rsid w:val="00941300"/>
    <w:rsid w:val="009420DF"/>
    <w:rsid w:val="00950EEF"/>
    <w:rsid w:val="00956DD3"/>
    <w:rsid w:val="00964791"/>
    <w:rsid w:val="00992741"/>
    <w:rsid w:val="009D0B3B"/>
    <w:rsid w:val="009D61ED"/>
    <w:rsid w:val="009D6CCF"/>
    <w:rsid w:val="009E119D"/>
    <w:rsid w:val="009E3EB3"/>
    <w:rsid w:val="00A019ED"/>
    <w:rsid w:val="00A0444F"/>
    <w:rsid w:val="00A26306"/>
    <w:rsid w:val="00A35F2F"/>
    <w:rsid w:val="00A36B7C"/>
    <w:rsid w:val="00A37668"/>
    <w:rsid w:val="00A656D2"/>
    <w:rsid w:val="00A85F7E"/>
    <w:rsid w:val="00A95B1F"/>
    <w:rsid w:val="00AA2AFC"/>
    <w:rsid w:val="00AA40B4"/>
    <w:rsid w:val="00AB553F"/>
    <w:rsid w:val="00AE6065"/>
    <w:rsid w:val="00AF092C"/>
    <w:rsid w:val="00AF4021"/>
    <w:rsid w:val="00B06218"/>
    <w:rsid w:val="00B27D68"/>
    <w:rsid w:val="00B33975"/>
    <w:rsid w:val="00B355CE"/>
    <w:rsid w:val="00B40A9F"/>
    <w:rsid w:val="00B57B82"/>
    <w:rsid w:val="00B72404"/>
    <w:rsid w:val="00B815DC"/>
    <w:rsid w:val="00B81758"/>
    <w:rsid w:val="00BB770E"/>
    <w:rsid w:val="00BC4B75"/>
    <w:rsid w:val="00BD3124"/>
    <w:rsid w:val="00BE5DBD"/>
    <w:rsid w:val="00C14FC1"/>
    <w:rsid w:val="00C17846"/>
    <w:rsid w:val="00C25E88"/>
    <w:rsid w:val="00C576F3"/>
    <w:rsid w:val="00C75FF6"/>
    <w:rsid w:val="00C80AE7"/>
    <w:rsid w:val="00C80CE8"/>
    <w:rsid w:val="00CB061F"/>
    <w:rsid w:val="00CC35CF"/>
    <w:rsid w:val="00CD14C6"/>
    <w:rsid w:val="00CD2F83"/>
    <w:rsid w:val="00CD330E"/>
    <w:rsid w:val="00CD4038"/>
    <w:rsid w:val="00CF259F"/>
    <w:rsid w:val="00D15FAD"/>
    <w:rsid w:val="00D26431"/>
    <w:rsid w:val="00D36390"/>
    <w:rsid w:val="00D53A4F"/>
    <w:rsid w:val="00D7403C"/>
    <w:rsid w:val="00D7473E"/>
    <w:rsid w:val="00D762A6"/>
    <w:rsid w:val="00D76BEC"/>
    <w:rsid w:val="00D91269"/>
    <w:rsid w:val="00DB0490"/>
    <w:rsid w:val="00DB35D8"/>
    <w:rsid w:val="00DB554D"/>
    <w:rsid w:val="00DE43FD"/>
    <w:rsid w:val="00E01259"/>
    <w:rsid w:val="00E05DCA"/>
    <w:rsid w:val="00E2687E"/>
    <w:rsid w:val="00E5006F"/>
    <w:rsid w:val="00E54ECD"/>
    <w:rsid w:val="00E97EA6"/>
    <w:rsid w:val="00EA1BD8"/>
    <w:rsid w:val="00EA719C"/>
    <w:rsid w:val="00EB17E2"/>
    <w:rsid w:val="00EB727C"/>
    <w:rsid w:val="00EC13FB"/>
    <w:rsid w:val="00ED7A25"/>
    <w:rsid w:val="00EE0D1E"/>
    <w:rsid w:val="00EE3D5F"/>
    <w:rsid w:val="00EE42BD"/>
    <w:rsid w:val="00EF064B"/>
    <w:rsid w:val="00EF1F22"/>
    <w:rsid w:val="00F14FE1"/>
    <w:rsid w:val="00F2102F"/>
    <w:rsid w:val="00F343C2"/>
    <w:rsid w:val="00F4096C"/>
    <w:rsid w:val="00F52DB3"/>
    <w:rsid w:val="00F56301"/>
    <w:rsid w:val="00F655A1"/>
    <w:rsid w:val="00F930D5"/>
    <w:rsid w:val="00FA0BAB"/>
    <w:rsid w:val="00FA759C"/>
    <w:rsid w:val="00FA774C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30918-68E7-4764-83A8-666CDFA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E5006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070E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0E89"/>
  </w:style>
  <w:style w:type="paragraph" w:styleId="a6">
    <w:name w:val="Balloon Text"/>
    <w:basedOn w:val="a"/>
    <w:semiHidden/>
    <w:rsid w:val="00002B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D6A86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link w:val="aa"/>
    <w:rsid w:val="008205AF"/>
    <w:rPr>
      <w:spacing w:val="1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8205AF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rsid w:val="008205AF"/>
    <w:rPr>
      <w:sz w:val="24"/>
      <w:szCs w:val="24"/>
    </w:rPr>
  </w:style>
  <w:style w:type="paragraph" w:styleId="ab">
    <w:name w:val="List Paragraph"/>
    <w:basedOn w:val="a"/>
    <w:uiPriority w:val="34"/>
    <w:qFormat/>
    <w:rsid w:val="0041006D"/>
    <w:pPr>
      <w:ind w:left="720"/>
      <w:contextualSpacing/>
    </w:pPr>
  </w:style>
  <w:style w:type="character" w:customStyle="1" w:styleId="4">
    <w:name w:val="Заголовок №4_"/>
    <w:link w:val="40"/>
    <w:rsid w:val="0041006D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1006D"/>
    <w:pPr>
      <w:shd w:val="clear" w:color="auto" w:fill="FFFFFF"/>
      <w:spacing w:before="3840" w:line="240" w:lineRule="atLeast"/>
      <w:outlineLvl w:val="3"/>
    </w:pPr>
    <w:rPr>
      <w:b/>
      <w:bCs/>
      <w:spacing w:val="1"/>
      <w:sz w:val="25"/>
      <w:szCs w:val="25"/>
    </w:rPr>
  </w:style>
  <w:style w:type="character" w:customStyle="1" w:styleId="a8">
    <w:name w:val="Верхний колонтитул Знак"/>
    <w:basedOn w:val="a0"/>
    <w:link w:val="a7"/>
    <w:uiPriority w:val="99"/>
    <w:rsid w:val="00EF06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Томской области</vt:lpstr>
    </vt:vector>
  </TitlesOfParts>
  <Company>*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Томской области</dc:title>
  <dc:creator>gena</dc:creator>
  <cp:lastModifiedBy>Svetlana L. Egorova</cp:lastModifiedBy>
  <cp:revision>43</cp:revision>
  <cp:lastPrinted>2018-04-28T05:39:00Z</cp:lastPrinted>
  <dcterms:created xsi:type="dcterms:W3CDTF">2018-04-28T05:44:00Z</dcterms:created>
  <dcterms:modified xsi:type="dcterms:W3CDTF">2021-04-29T04:22:00Z</dcterms:modified>
</cp:coreProperties>
</file>